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158824" w14:textId="4E418D2A" w:rsidR="00A33D8D" w:rsidRPr="005E2B1E" w:rsidRDefault="00CB13DF" w:rsidP="005E2B1E">
      <w:pPr>
        <w:spacing w:after="60" w:line="240" w:lineRule="auto"/>
        <w:jc w:val="center"/>
        <w:rPr>
          <w:rFonts w:ascii="Palatino Linotype" w:hAnsi="Palatino Linotype"/>
          <w:b/>
          <w:bCs/>
          <w:smallCaps/>
          <w:color w:val="285BA0"/>
          <w:sz w:val="44"/>
          <w:szCs w:val="44"/>
        </w:rPr>
      </w:pPr>
      <w:r>
        <w:rPr>
          <w:rFonts w:ascii="Palatino Linotype" w:hAnsi="Palatino Linotype"/>
          <w:b/>
          <w:bCs/>
          <w:smallCaps/>
          <w:color w:val="285BA0"/>
          <w:sz w:val="44"/>
          <w:szCs w:val="44"/>
        </w:rPr>
        <w:t>John Smith</w:t>
      </w:r>
    </w:p>
    <w:p w14:paraId="637D9AD0" w14:textId="00EC0A1F" w:rsidR="00A33D8D" w:rsidRPr="00A27DA2" w:rsidRDefault="00CB13DF" w:rsidP="005E2B1E">
      <w:pPr>
        <w:spacing w:after="6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New York, NY</w:t>
      </w:r>
      <w:r w:rsidR="00A33D8D" w:rsidRPr="00A27DA2">
        <w:rPr>
          <w:sz w:val="20"/>
          <w:szCs w:val="20"/>
        </w:rPr>
        <w:t xml:space="preserve"> | </w:t>
      </w:r>
      <w:r>
        <w:rPr>
          <w:sz w:val="20"/>
          <w:szCs w:val="20"/>
        </w:rPr>
        <w:t>123.456.7890</w:t>
      </w:r>
      <w:r w:rsidR="00A33D8D" w:rsidRPr="00A27DA2">
        <w:rPr>
          <w:sz w:val="20"/>
          <w:szCs w:val="20"/>
        </w:rPr>
        <w:t xml:space="preserve"> | </w:t>
      </w:r>
      <w:proofErr w:type="gramStart"/>
      <w:r>
        <w:rPr>
          <w:sz w:val="20"/>
          <w:szCs w:val="20"/>
        </w:rPr>
        <w:t>email@email.com</w:t>
      </w:r>
      <w:r w:rsidR="00DD7FDC" w:rsidRPr="00A27DA2">
        <w:rPr>
          <w:sz w:val="20"/>
          <w:szCs w:val="20"/>
        </w:rPr>
        <w:t xml:space="preserve"> </w:t>
      </w:r>
      <w:r w:rsidR="00A33D8D" w:rsidRPr="00A27DA2">
        <w:rPr>
          <w:sz w:val="20"/>
          <w:szCs w:val="20"/>
        </w:rPr>
        <w:t xml:space="preserve"> |</w:t>
      </w:r>
      <w:proofErr w:type="gramEnd"/>
      <w:r>
        <w:rPr>
          <w:sz w:val="20"/>
          <w:szCs w:val="20"/>
        </w:rPr>
        <w:t xml:space="preserve"> LinkedIn: </w:t>
      </w:r>
      <w:proofErr w:type="spellStart"/>
      <w:r>
        <w:rPr>
          <w:sz w:val="20"/>
          <w:szCs w:val="20"/>
        </w:rPr>
        <w:t>johnsmith</w:t>
      </w:r>
      <w:proofErr w:type="spellEnd"/>
    </w:p>
    <w:p w14:paraId="648DBEBD" w14:textId="77777777" w:rsidR="0052039D" w:rsidRPr="005E2B1E" w:rsidRDefault="0052039D" w:rsidP="0052039D">
      <w:pPr>
        <w:shd w:val="clear" w:color="auto" w:fill="285BA0"/>
        <w:spacing w:after="0" w:line="240" w:lineRule="auto"/>
        <w:jc w:val="center"/>
        <w:rPr>
          <w:sz w:val="10"/>
          <w:szCs w:val="10"/>
        </w:rPr>
      </w:pPr>
    </w:p>
    <w:p w14:paraId="3D86EF2B" w14:textId="7C9221C1" w:rsidR="00A33D8D" w:rsidRPr="00D752DF" w:rsidRDefault="00A33D8D" w:rsidP="00A33D8D">
      <w:pPr>
        <w:spacing w:after="0" w:line="240" w:lineRule="auto"/>
        <w:jc w:val="both"/>
        <w:rPr>
          <w:sz w:val="16"/>
          <w:szCs w:val="16"/>
        </w:rPr>
      </w:pPr>
    </w:p>
    <w:p w14:paraId="0D25E0DA" w14:textId="274B26EA" w:rsidR="00A33D8D" w:rsidRPr="00BE302B" w:rsidRDefault="00BE302B" w:rsidP="00D752DF">
      <w:pPr>
        <w:shd w:val="clear" w:color="auto" w:fill="F2F2F2" w:themeFill="background1" w:themeFillShade="F2"/>
        <w:spacing w:after="0" w:line="240" w:lineRule="auto"/>
        <w:jc w:val="center"/>
        <w:rPr>
          <w:rFonts w:ascii="Palatino Linotype" w:hAnsi="Palatino Linotype"/>
          <w:b/>
          <w:bCs/>
          <w:smallCaps/>
          <w:sz w:val="28"/>
          <w:szCs w:val="28"/>
        </w:rPr>
      </w:pPr>
      <w:r w:rsidRPr="00BE302B">
        <w:rPr>
          <w:rFonts w:ascii="Palatino Linotype" w:hAnsi="Palatino Linotype"/>
          <w:b/>
          <w:bCs/>
          <w:smallCaps/>
          <w:sz w:val="28"/>
          <w:szCs w:val="28"/>
        </w:rPr>
        <w:t>Senior Operations</w:t>
      </w:r>
      <w:r w:rsidR="00CB13DF">
        <w:rPr>
          <w:rFonts w:ascii="Palatino Linotype" w:hAnsi="Palatino Linotype"/>
          <w:b/>
          <w:bCs/>
          <w:smallCaps/>
          <w:sz w:val="28"/>
          <w:szCs w:val="28"/>
        </w:rPr>
        <w:t xml:space="preserve"> Executive</w:t>
      </w:r>
    </w:p>
    <w:p w14:paraId="768EFD29" w14:textId="699F502D" w:rsidR="00BE302B" w:rsidRPr="00CB13DF" w:rsidRDefault="00CB13DF" w:rsidP="00D752DF">
      <w:pPr>
        <w:shd w:val="clear" w:color="auto" w:fill="F2F2F2" w:themeFill="background1" w:themeFillShade="F2"/>
        <w:spacing w:after="0" w:line="240" w:lineRule="auto"/>
        <w:jc w:val="center"/>
        <w:rPr>
          <w:rFonts w:ascii="Calibri" w:hAnsi="Calibri" w:cs="Calibri"/>
          <w:b/>
          <w:color w:val="2F5496" w:themeColor="accent1" w:themeShade="BF"/>
          <w:spacing w:val="-2"/>
          <w:sz w:val="21"/>
          <w:szCs w:val="21"/>
        </w:rPr>
      </w:pPr>
      <w:r w:rsidRPr="00CB13DF">
        <w:rPr>
          <w:rFonts w:ascii="Calibri" w:hAnsi="Calibri" w:cs="Calibri"/>
          <w:b/>
          <w:color w:val="2F5496" w:themeColor="accent1" w:themeShade="BF"/>
          <w:spacing w:val="-2"/>
          <w:sz w:val="21"/>
          <w:szCs w:val="21"/>
        </w:rPr>
        <w:t>W</w:t>
      </w:r>
      <w:r w:rsidR="00DF3C54" w:rsidRPr="00CB13DF">
        <w:rPr>
          <w:rFonts w:ascii="Calibri" w:hAnsi="Calibri" w:cs="Calibri"/>
          <w:b/>
          <w:color w:val="2F5496" w:themeColor="accent1" w:themeShade="BF"/>
          <w:spacing w:val="-2"/>
          <w:sz w:val="21"/>
          <w:szCs w:val="21"/>
        </w:rPr>
        <w:t>ell-documented career progression combined with a wealth of operations and manufacturing leadership experience.</w:t>
      </w:r>
    </w:p>
    <w:p w14:paraId="548EE957" w14:textId="099AA286" w:rsidR="00DF3C54" w:rsidRPr="005E2B1E" w:rsidRDefault="00DF3C54" w:rsidP="00A33D8D">
      <w:pPr>
        <w:spacing w:after="0" w:line="240" w:lineRule="auto"/>
        <w:jc w:val="both"/>
        <w:rPr>
          <w:rFonts w:ascii="Calibri" w:hAnsi="Calibri" w:cs="Calibri"/>
          <w:spacing w:val="-2"/>
          <w:sz w:val="12"/>
          <w:szCs w:val="12"/>
        </w:rPr>
      </w:pPr>
    </w:p>
    <w:p w14:paraId="14C3EB4E" w14:textId="33ABEE30" w:rsidR="00D752DF" w:rsidRPr="00600F7C" w:rsidRDefault="00DF3C54" w:rsidP="00CB13DF">
      <w:pPr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  <w:r w:rsidRPr="00CB13DF">
        <w:rPr>
          <w:rStyle w:val="apple-tab-span"/>
          <w:rFonts w:eastAsia="Times New Roman"/>
          <w:bCs/>
        </w:rPr>
        <w:t>Influential leader and change agent</w:t>
      </w:r>
      <w:r w:rsidRPr="00CB13DF">
        <w:rPr>
          <w:rFonts w:ascii="Calibri" w:hAnsi="Calibri" w:cs="Calibri"/>
          <w:bCs/>
          <w:spacing w:val="-2"/>
          <w:sz w:val="21"/>
          <w:szCs w:val="21"/>
        </w:rPr>
        <w:t xml:space="preserve"> with broad knowledge and success driving operational efficiencies, improving the financial strength of an organization, scaling </w:t>
      </w:r>
      <w:r w:rsidR="005E2B1E" w:rsidRPr="00CB13DF">
        <w:rPr>
          <w:rFonts w:ascii="Calibri" w:hAnsi="Calibri" w:cs="Calibri"/>
          <w:bCs/>
          <w:spacing w:val="-2"/>
          <w:sz w:val="21"/>
          <w:szCs w:val="21"/>
        </w:rPr>
        <w:t xml:space="preserve">manufacturing </w:t>
      </w:r>
      <w:r w:rsidRPr="00CB13DF">
        <w:rPr>
          <w:rFonts w:ascii="Calibri" w:hAnsi="Calibri" w:cs="Calibri"/>
          <w:bCs/>
          <w:spacing w:val="-2"/>
          <w:sz w:val="21"/>
          <w:szCs w:val="21"/>
        </w:rPr>
        <w:t>operations to meet demand, and solving business challenges through enterprise-wide alignment.</w:t>
      </w:r>
      <w:r w:rsidR="00CB13DF" w:rsidRPr="00CB13DF">
        <w:rPr>
          <w:rFonts w:ascii="Calibri" w:hAnsi="Calibri" w:cs="Calibri"/>
          <w:bCs/>
          <w:spacing w:val="-2"/>
          <w:sz w:val="21"/>
          <w:szCs w:val="21"/>
        </w:rPr>
        <w:t xml:space="preserve"> </w:t>
      </w:r>
      <w:r w:rsidR="005E2B1E" w:rsidRPr="00CB13DF">
        <w:rPr>
          <w:rStyle w:val="apple-tab-span"/>
          <w:rFonts w:eastAsia="Times New Roman"/>
          <w:bCs/>
        </w:rPr>
        <w:t xml:space="preserve">Depth </w:t>
      </w:r>
      <w:r w:rsidR="00CB13DF" w:rsidRPr="00CB13DF">
        <w:rPr>
          <w:rStyle w:val="apple-tab-span"/>
          <w:rFonts w:eastAsia="Times New Roman"/>
          <w:bCs/>
        </w:rPr>
        <w:t>of</w:t>
      </w:r>
      <w:r w:rsidR="005E2B1E" w:rsidRPr="00CB13DF">
        <w:rPr>
          <w:rStyle w:val="apple-tab-span"/>
          <w:rFonts w:eastAsia="Times New Roman"/>
          <w:bCs/>
        </w:rPr>
        <w:t xml:space="preserve"> global leadership experience</w:t>
      </w:r>
      <w:r w:rsidR="005E2B1E" w:rsidRPr="00CB13DF">
        <w:rPr>
          <w:rFonts w:ascii="Calibri" w:hAnsi="Calibri" w:cs="Calibri"/>
          <w:bCs/>
          <w:spacing w:val="-2"/>
          <w:sz w:val="21"/>
          <w:szCs w:val="21"/>
        </w:rPr>
        <w:t xml:space="preserve"> that spans operations, manufacturing, supply chain, distribution and </w:t>
      </w:r>
      <w:r w:rsidR="00B12AC5" w:rsidRPr="00CB13DF">
        <w:rPr>
          <w:rFonts w:ascii="Calibri" w:hAnsi="Calibri" w:cs="Calibri"/>
          <w:bCs/>
          <w:spacing w:val="-2"/>
          <w:sz w:val="21"/>
          <w:szCs w:val="21"/>
        </w:rPr>
        <w:t>transportation, OEM and Aftermarket</w:t>
      </w:r>
      <w:r w:rsidR="005E2B1E" w:rsidRPr="00CB13DF">
        <w:rPr>
          <w:rFonts w:ascii="Calibri" w:hAnsi="Calibri" w:cs="Calibri"/>
          <w:bCs/>
          <w:spacing w:val="-2"/>
          <w:sz w:val="21"/>
          <w:szCs w:val="21"/>
        </w:rPr>
        <w:t xml:space="preserve"> sales. </w:t>
      </w:r>
      <w:r w:rsidR="00CB13DF" w:rsidRPr="00CB13DF">
        <w:rPr>
          <w:rFonts w:ascii="Calibri" w:hAnsi="Calibri" w:cs="Calibri"/>
          <w:bCs/>
          <w:spacing w:val="-2"/>
          <w:sz w:val="21"/>
          <w:szCs w:val="21"/>
        </w:rPr>
        <w:t xml:space="preserve">Track record of achievement in driving </w:t>
      </w:r>
      <w:r w:rsidR="00D752DF" w:rsidRPr="00CB13DF">
        <w:rPr>
          <w:rFonts w:ascii="Calibri" w:hAnsi="Calibri" w:cs="Calibri"/>
          <w:bCs/>
          <w:spacing w:val="-2"/>
          <w:sz w:val="21"/>
          <w:szCs w:val="21"/>
        </w:rPr>
        <w:t>operational strategy development and execution, influencing and achieving a performance</w:t>
      </w:r>
      <w:r w:rsidR="00D752DF" w:rsidRPr="00CB13DF">
        <w:rPr>
          <w:rFonts w:ascii="Calibri" w:hAnsi="Calibri" w:cs="Calibri"/>
          <w:spacing w:val="-2"/>
          <w:sz w:val="21"/>
          <w:szCs w:val="21"/>
        </w:rPr>
        <w:t xml:space="preserve"> management culture, and recruiting,</w:t>
      </w:r>
      <w:r w:rsidR="00D752DF">
        <w:rPr>
          <w:rFonts w:ascii="Calibri" w:hAnsi="Calibri" w:cs="Calibri"/>
          <w:sz w:val="21"/>
          <w:szCs w:val="21"/>
        </w:rPr>
        <w:t xml:space="preserve"> building, and retaining teams of motivated, inspired, and top-performing professionals.</w:t>
      </w:r>
    </w:p>
    <w:p w14:paraId="6CE6E8AB" w14:textId="7178CEFF" w:rsidR="005E2B1E" w:rsidRPr="00D752DF" w:rsidRDefault="005E2B1E" w:rsidP="00A33D8D">
      <w:pPr>
        <w:spacing w:after="0" w:line="240" w:lineRule="auto"/>
        <w:jc w:val="both"/>
        <w:rPr>
          <w:rFonts w:ascii="Calibri" w:hAnsi="Calibri" w:cs="Calibri"/>
          <w:spacing w:val="-2"/>
          <w:sz w:val="20"/>
          <w:szCs w:val="20"/>
        </w:rPr>
      </w:pPr>
    </w:p>
    <w:p w14:paraId="0DDCDF7B" w14:textId="75273BC4" w:rsidR="000719E9" w:rsidRPr="005E2B1E" w:rsidRDefault="00CB13DF" w:rsidP="00CB13DF">
      <w:pPr>
        <w:pBdr>
          <w:top w:val="single" w:sz="8" w:space="1" w:color="285BA0"/>
          <w:bottom w:val="single" w:sz="8" w:space="1" w:color="285BA0"/>
        </w:pBdr>
        <w:shd w:val="clear" w:color="auto" w:fill="F2F2F2" w:themeFill="background1" w:themeFillShade="F2"/>
        <w:spacing w:after="0" w:line="240" w:lineRule="auto"/>
        <w:jc w:val="center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Areas of Expertise</w:t>
      </w:r>
    </w:p>
    <w:p w14:paraId="66E5D9CB" w14:textId="77777777" w:rsidR="005E2B1E" w:rsidRPr="00D752DF" w:rsidRDefault="005E2B1E" w:rsidP="00CB13DF">
      <w:pPr>
        <w:pBdr>
          <w:top w:val="single" w:sz="8" w:space="1" w:color="285BA0"/>
          <w:bottom w:val="single" w:sz="8" w:space="1" w:color="285BA0"/>
        </w:pBdr>
        <w:shd w:val="clear" w:color="auto" w:fill="F2F2F2" w:themeFill="background1" w:themeFillShade="F2"/>
        <w:spacing w:after="0" w:line="240" w:lineRule="auto"/>
        <w:rPr>
          <w:rFonts w:cstheme="minorHAnsi"/>
          <w:bCs/>
          <w:sz w:val="16"/>
          <w:szCs w:val="16"/>
        </w:rPr>
      </w:pPr>
    </w:p>
    <w:p w14:paraId="6B9ED96E" w14:textId="1FA95EE8" w:rsidR="004E6CB3" w:rsidRPr="00F15001" w:rsidRDefault="00D752DF" w:rsidP="00CB13DF">
      <w:pPr>
        <w:pBdr>
          <w:top w:val="single" w:sz="8" w:space="1" w:color="285BA0"/>
          <w:bottom w:val="single" w:sz="8" w:space="1" w:color="285BA0"/>
        </w:pBdr>
        <w:shd w:val="clear" w:color="auto" w:fill="F2F2F2" w:themeFill="background1" w:themeFillShade="F2"/>
        <w:tabs>
          <w:tab w:val="left" w:pos="270"/>
          <w:tab w:val="left" w:pos="5580"/>
        </w:tabs>
        <w:spacing w:after="40" w:line="240" w:lineRule="auto"/>
        <w:rPr>
          <w:rFonts w:cstheme="minorHAnsi"/>
          <w:bCs/>
        </w:rPr>
      </w:pPr>
      <w:r>
        <w:rPr>
          <w:rFonts w:cstheme="minorHAnsi"/>
          <w:bCs/>
          <w:color w:val="285BA0"/>
        </w:rPr>
        <w:tab/>
      </w:r>
      <w:r w:rsidR="00CB13DF" w:rsidRPr="00CB13DF">
        <w:rPr>
          <w:rFonts w:ascii="Segoe UI Symbol" w:hAnsi="Segoe UI Symbol" w:cs="Segoe UI Symbol"/>
          <w:bCs/>
          <w:color w:val="2F5496" w:themeColor="accent1" w:themeShade="BF"/>
        </w:rPr>
        <w:t>➜</w:t>
      </w:r>
      <w:r w:rsidR="00CB13DF">
        <w:rPr>
          <w:rFonts w:ascii="Segoe UI Symbol" w:hAnsi="Segoe UI Symbol" w:cs="Segoe UI Symbol"/>
          <w:bCs/>
        </w:rPr>
        <w:t xml:space="preserve"> </w:t>
      </w:r>
      <w:r w:rsidR="004E6CB3" w:rsidRPr="00F15001">
        <w:rPr>
          <w:rFonts w:cstheme="minorHAnsi"/>
          <w:bCs/>
        </w:rPr>
        <w:t>Value Stream Mapping &amp; Utilization</w:t>
      </w:r>
      <w:r>
        <w:rPr>
          <w:rFonts w:cstheme="minorHAnsi"/>
          <w:bCs/>
        </w:rPr>
        <w:tab/>
      </w:r>
      <w:r w:rsidR="00CB13DF" w:rsidRPr="00CB13DF">
        <w:rPr>
          <w:rFonts w:ascii="Segoe UI Symbol" w:hAnsi="Segoe UI Symbol" w:cs="Segoe UI Symbol"/>
          <w:bCs/>
          <w:color w:val="2F5496" w:themeColor="accent1" w:themeShade="BF"/>
        </w:rPr>
        <w:t>➜</w:t>
      </w:r>
      <w:r>
        <w:rPr>
          <w:rFonts w:cstheme="minorHAnsi"/>
          <w:bCs/>
        </w:rPr>
        <w:t xml:space="preserve"> </w:t>
      </w:r>
      <w:r w:rsidR="004E6CB3" w:rsidRPr="00F15001">
        <w:rPr>
          <w:rFonts w:cstheme="minorHAnsi"/>
          <w:bCs/>
        </w:rPr>
        <w:t>Process Streamlining &amp; Improvement</w:t>
      </w:r>
    </w:p>
    <w:p w14:paraId="0433C7F0" w14:textId="1633110E" w:rsidR="00F15001" w:rsidRDefault="00D752DF" w:rsidP="00CB13DF">
      <w:pPr>
        <w:pBdr>
          <w:top w:val="single" w:sz="8" w:space="1" w:color="285BA0"/>
          <w:bottom w:val="single" w:sz="8" w:space="1" w:color="285BA0"/>
        </w:pBdr>
        <w:shd w:val="clear" w:color="auto" w:fill="F2F2F2" w:themeFill="background1" w:themeFillShade="F2"/>
        <w:tabs>
          <w:tab w:val="left" w:pos="270"/>
          <w:tab w:val="left" w:pos="5580"/>
        </w:tabs>
        <w:spacing w:after="40" w:line="240" w:lineRule="auto"/>
        <w:rPr>
          <w:rFonts w:cstheme="minorHAnsi"/>
          <w:bCs/>
        </w:rPr>
      </w:pPr>
      <w:r>
        <w:rPr>
          <w:rFonts w:cstheme="minorHAnsi"/>
          <w:bCs/>
          <w:color w:val="285BA0"/>
        </w:rPr>
        <w:tab/>
      </w:r>
      <w:r w:rsidR="00CB13DF" w:rsidRPr="00CB13DF">
        <w:rPr>
          <w:rFonts w:ascii="Segoe UI Symbol" w:hAnsi="Segoe UI Symbol" w:cs="Segoe UI Symbol"/>
          <w:bCs/>
          <w:color w:val="2F5496" w:themeColor="accent1" w:themeShade="BF"/>
        </w:rPr>
        <w:t>➜</w:t>
      </w:r>
      <w:r>
        <w:rPr>
          <w:rFonts w:cstheme="minorHAnsi"/>
          <w:bCs/>
        </w:rPr>
        <w:t xml:space="preserve"> </w:t>
      </w:r>
      <w:r w:rsidR="00F15001" w:rsidRPr="00F15001">
        <w:rPr>
          <w:rFonts w:cstheme="minorHAnsi"/>
          <w:bCs/>
        </w:rPr>
        <w:t>Multi-site Operations &amp; Organizational Leadership</w:t>
      </w:r>
      <w:r>
        <w:rPr>
          <w:rFonts w:cstheme="minorHAnsi"/>
          <w:bCs/>
        </w:rPr>
        <w:tab/>
      </w:r>
      <w:r w:rsidR="00CB13DF" w:rsidRPr="00CB13DF">
        <w:rPr>
          <w:rFonts w:ascii="Segoe UI Symbol" w:hAnsi="Segoe UI Symbol" w:cs="Segoe UI Symbol"/>
          <w:bCs/>
          <w:color w:val="2F5496" w:themeColor="accent1" w:themeShade="BF"/>
        </w:rPr>
        <w:t>➜</w:t>
      </w:r>
      <w:r>
        <w:rPr>
          <w:rFonts w:cstheme="minorHAnsi"/>
          <w:bCs/>
        </w:rPr>
        <w:t xml:space="preserve"> </w:t>
      </w:r>
      <w:r w:rsidR="00F15001">
        <w:rPr>
          <w:rFonts w:cstheme="minorHAnsi"/>
          <w:bCs/>
        </w:rPr>
        <w:t>Organizational &amp; Cultural Transformations</w:t>
      </w:r>
    </w:p>
    <w:p w14:paraId="156EC7C9" w14:textId="0B5019F1" w:rsidR="0082187C" w:rsidRDefault="00D752DF" w:rsidP="00CB13DF">
      <w:pPr>
        <w:pBdr>
          <w:top w:val="single" w:sz="8" w:space="1" w:color="285BA0"/>
          <w:bottom w:val="single" w:sz="8" w:space="1" w:color="285BA0"/>
        </w:pBdr>
        <w:shd w:val="clear" w:color="auto" w:fill="F2F2F2" w:themeFill="background1" w:themeFillShade="F2"/>
        <w:tabs>
          <w:tab w:val="left" w:pos="270"/>
          <w:tab w:val="left" w:pos="5580"/>
        </w:tabs>
        <w:spacing w:after="40" w:line="240" w:lineRule="auto"/>
        <w:rPr>
          <w:rFonts w:cstheme="minorHAnsi"/>
          <w:bCs/>
        </w:rPr>
      </w:pPr>
      <w:r>
        <w:rPr>
          <w:rFonts w:cstheme="minorHAnsi"/>
          <w:bCs/>
          <w:color w:val="285BA0"/>
        </w:rPr>
        <w:tab/>
      </w:r>
      <w:r w:rsidR="00CB13DF" w:rsidRPr="00CB13DF">
        <w:rPr>
          <w:rFonts w:ascii="Segoe UI Symbol" w:hAnsi="Segoe UI Symbol" w:cs="Segoe UI Symbol"/>
          <w:bCs/>
          <w:color w:val="2F5496" w:themeColor="accent1" w:themeShade="BF"/>
        </w:rPr>
        <w:t>➜</w:t>
      </w:r>
      <w:r>
        <w:rPr>
          <w:rFonts w:cstheme="minorHAnsi"/>
          <w:bCs/>
        </w:rPr>
        <w:t xml:space="preserve"> </w:t>
      </w:r>
      <w:r w:rsidR="00F15001">
        <w:rPr>
          <w:rFonts w:cstheme="minorHAnsi"/>
          <w:bCs/>
        </w:rPr>
        <w:t>Union, Customer &amp; Deal Negotiations</w:t>
      </w:r>
      <w:r>
        <w:rPr>
          <w:rFonts w:cstheme="minorHAnsi"/>
          <w:bCs/>
        </w:rPr>
        <w:tab/>
      </w:r>
      <w:r w:rsidR="00CB13DF" w:rsidRPr="00CB13DF">
        <w:rPr>
          <w:rFonts w:ascii="Segoe UI Symbol" w:hAnsi="Segoe UI Symbol" w:cs="Segoe UI Symbol"/>
          <w:bCs/>
          <w:color w:val="2F5496" w:themeColor="accent1" w:themeShade="BF"/>
        </w:rPr>
        <w:t>➜</w:t>
      </w:r>
      <w:r>
        <w:rPr>
          <w:rFonts w:cstheme="minorHAnsi"/>
          <w:bCs/>
        </w:rPr>
        <w:t xml:space="preserve"> </w:t>
      </w:r>
      <w:r w:rsidR="0082187C">
        <w:rPr>
          <w:rFonts w:cstheme="minorHAnsi"/>
          <w:bCs/>
        </w:rPr>
        <w:t>Manufacturing Facility Design &amp; Management</w:t>
      </w:r>
    </w:p>
    <w:p w14:paraId="53F5E4B6" w14:textId="49864A1B" w:rsidR="00D752DF" w:rsidRDefault="00D752DF" w:rsidP="00CB13DF">
      <w:pPr>
        <w:pBdr>
          <w:top w:val="single" w:sz="8" w:space="1" w:color="285BA0"/>
          <w:bottom w:val="single" w:sz="8" w:space="1" w:color="285BA0"/>
        </w:pBdr>
        <w:shd w:val="clear" w:color="auto" w:fill="F2F2F2" w:themeFill="background1" w:themeFillShade="F2"/>
        <w:tabs>
          <w:tab w:val="left" w:pos="270"/>
          <w:tab w:val="left" w:pos="5580"/>
        </w:tabs>
        <w:spacing w:after="40" w:line="240" w:lineRule="auto"/>
        <w:rPr>
          <w:rFonts w:cstheme="minorHAnsi"/>
          <w:bCs/>
        </w:rPr>
      </w:pPr>
      <w:r>
        <w:rPr>
          <w:rFonts w:cstheme="minorHAnsi"/>
          <w:bCs/>
          <w:color w:val="285BA0"/>
        </w:rPr>
        <w:tab/>
      </w:r>
      <w:r w:rsidR="00CB13DF" w:rsidRPr="00CB13DF">
        <w:rPr>
          <w:rFonts w:ascii="Segoe UI Symbol" w:hAnsi="Segoe UI Symbol" w:cs="Segoe UI Symbol"/>
          <w:bCs/>
          <w:color w:val="2F5496" w:themeColor="accent1" w:themeShade="BF"/>
        </w:rPr>
        <w:t>➜</w:t>
      </w:r>
      <w:r>
        <w:rPr>
          <w:rFonts w:cstheme="minorHAnsi"/>
          <w:bCs/>
        </w:rPr>
        <w:t xml:space="preserve"> </w:t>
      </w:r>
      <w:r w:rsidR="005627BA">
        <w:rPr>
          <w:rFonts w:cstheme="minorHAnsi"/>
          <w:bCs/>
        </w:rPr>
        <w:t>Lean Six Sigma &amp; 5S Methodolog</w:t>
      </w:r>
      <w:r>
        <w:rPr>
          <w:rFonts w:cstheme="minorHAnsi"/>
          <w:bCs/>
        </w:rPr>
        <w:t>y</w:t>
      </w:r>
      <w:r>
        <w:rPr>
          <w:rFonts w:cstheme="minorHAnsi"/>
          <w:bCs/>
        </w:rPr>
        <w:tab/>
      </w:r>
      <w:r w:rsidR="00CB13DF" w:rsidRPr="00CB13DF">
        <w:rPr>
          <w:rFonts w:ascii="Segoe UI Symbol" w:hAnsi="Segoe UI Symbol" w:cs="Segoe UI Symbol"/>
          <w:bCs/>
          <w:color w:val="2F5496" w:themeColor="accent1" w:themeShade="BF"/>
        </w:rPr>
        <w:t>➜</w:t>
      </w:r>
      <w:r>
        <w:rPr>
          <w:rFonts w:cstheme="minorHAnsi"/>
          <w:bCs/>
        </w:rPr>
        <w:t xml:space="preserve"> Budget &amp; P&amp;L Management</w:t>
      </w:r>
    </w:p>
    <w:p w14:paraId="3E6644D8" w14:textId="35089E02" w:rsidR="00D752DF" w:rsidRDefault="00D752DF" w:rsidP="00CB13DF">
      <w:pPr>
        <w:pBdr>
          <w:top w:val="single" w:sz="8" w:space="1" w:color="285BA0"/>
          <w:bottom w:val="single" w:sz="8" w:space="1" w:color="285BA0"/>
        </w:pBdr>
        <w:shd w:val="clear" w:color="auto" w:fill="F2F2F2" w:themeFill="background1" w:themeFillShade="F2"/>
        <w:tabs>
          <w:tab w:val="left" w:pos="270"/>
          <w:tab w:val="left" w:pos="5580"/>
        </w:tabs>
        <w:spacing w:after="0" w:line="240" w:lineRule="auto"/>
        <w:rPr>
          <w:rFonts w:cstheme="minorHAnsi"/>
          <w:bCs/>
        </w:rPr>
      </w:pPr>
      <w:r>
        <w:rPr>
          <w:rFonts w:cstheme="minorHAnsi"/>
          <w:bCs/>
          <w:color w:val="285BA0"/>
        </w:rPr>
        <w:tab/>
      </w:r>
      <w:r w:rsidR="00CB13DF" w:rsidRPr="00CB13DF">
        <w:rPr>
          <w:rFonts w:ascii="Segoe UI Symbol" w:hAnsi="Segoe UI Symbol" w:cs="Segoe UI Symbol"/>
          <w:bCs/>
          <w:color w:val="2F5496" w:themeColor="accent1" w:themeShade="BF"/>
        </w:rPr>
        <w:t>➜</w:t>
      </w:r>
      <w:r>
        <w:rPr>
          <w:rFonts w:cstheme="minorHAnsi"/>
          <w:bCs/>
        </w:rPr>
        <w:t xml:space="preserve"> OEM </w:t>
      </w:r>
      <w:r w:rsidR="00E166E5" w:rsidRPr="005402F4">
        <w:rPr>
          <w:rFonts w:cstheme="minorHAnsi"/>
          <w:bCs/>
        </w:rPr>
        <w:t>&amp;</w:t>
      </w:r>
      <w:r w:rsidR="00B12AC5" w:rsidRPr="005402F4">
        <w:rPr>
          <w:rFonts w:cstheme="minorHAnsi"/>
          <w:bCs/>
        </w:rPr>
        <w:t xml:space="preserve"> </w:t>
      </w:r>
      <w:r w:rsidR="00971601" w:rsidRPr="005402F4">
        <w:rPr>
          <w:rFonts w:cstheme="minorHAnsi"/>
          <w:bCs/>
        </w:rPr>
        <w:t>Aftermarket</w:t>
      </w:r>
      <w:r w:rsidR="00B12AC5" w:rsidRPr="005402F4">
        <w:rPr>
          <w:rFonts w:cstheme="minorHAnsi"/>
          <w:bCs/>
        </w:rPr>
        <w:t xml:space="preserve"> </w:t>
      </w:r>
      <w:r w:rsidR="00B12AC5" w:rsidRPr="00E166E5">
        <w:rPr>
          <w:rFonts w:cstheme="minorHAnsi"/>
          <w:bCs/>
        </w:rPr>
        <w:t xml:space="preserve">Sales </w:t>
      </w:r>
      <w:r>
        <w:rPr>
          <w:rFonts w:cstheme="minorHAnsi"/>
          <w:bCs/>
        </w:rPr>
        <w:t>Management</w:t>
      </w:r>
      <w:r>
        <w:rPr>
          <w:rFonts w:cstheme="minorHAnsi"/>
          <w:bCs/>
        </w:rPr>
        <w:tab/>
      </w:r>
      <w:r w:rsidR="00CB13DF" w:rsidRPr="00CB13DF">
        <w:rPr>
          <w:rFonts w:ascii="Segoe UI Symbol" w:hAnsi="Segoe UI Symbol" w:cs="Segoe UI Symbol"/>
          <w:bCs/>
          <w:color w:val="2F5496" w:themeColor="accent1" w:themeShade="BF"/>
        </w:rPr>
        <w:t>➜</w:t>
      </w:r>
      <w:r>
        <w:rPr>
          <w:rFonts w:cstheme="minorHAnsi"/>
          <w:bCs/>
        </w:rPr>
        <w:t xml:space="preserve"> Multi-year Roadmap Development</w:t>
      </w:r>
    </w:p>
    <w:p w14:paraId="21398C92" w14:textId="28033BF6" w:rsidR="00A33D8D" w:rsidRPr="00D752DF" w:rsidRDefault="00A33D8D" w:rsidP="000719E9">
      <w:pPr>
        <w:spacing w:after="0" w:line="240" w:lineRule="auto"/>
        <w:jc w:val="both"/>
        <w:rPr>
          <w:sz w:val="20"/>
          <w:szCs w:val="20"/>
        </w:rPr>
      </w:pPr>
    </w:p>
    <w:p w14:paraId="1F2007DD" w14:textId="1DDB7270" w:rsidR="000719E9" w:rsidRPr="00CB13DF" w:rsidRDefault="000719E9" w:rsidP="00CB13DF">
      <w:pPr>
        <w:pBdr>
          <w:bottom w:val="single" w:sz="18" w:space="1" w:color="D9D9D9" w:themeColor="background1" w:themeShade="D9"/>
        </w:pBdr>
        <w:spacing w:after="0" w:line="240" w:lineRule="auto"/>
        <w:jc w:val="center"/>
        <w:rPr>
          <w:rFonts w:ascii="Palatino Linotype" w:hAnsi="Palatino Linotype"/>
          <w:b/>
          <w:bCs/>
          <w:smallCaps/>
          <w:color w:val="2F5496" w:themeColor="accent1" w:themeShade="BF"/>
          <w:sz w:val="28"/>
          <w:szCs w:val="28"/>
        </w:rPr>
      </w:pPr>
      <w:r w:rsidRPr="00CB13DF">
        <w:rPr>
          <w:rFonts w:ascii="Palatino Linotype" w:hAnsi="Palatino Linotype"/>
          <w:b/>
          <w:bCs/>
          <w:smallCaps/>
          <w:color w:val="2F5496" w:themeColor="accent1" w:themeShade="BF"/>
          <w:sz w:val="28"/>
          <w:szCs w:val="28"/>
        </w:rPr>
        <w:t>Professional Experience &amp; Accomplishments</w:t>
      </w:r>
    </w:p>
    <w:p w14:paraId="2F564EF2" w14:textId="06C200FE" w:rsidR="000719E9" w:rsidRPr="005E2B1E" w:rsidRDefault="000719E9" w:rsidP="000719E9">
      <w:pPr>
        <w:spacing w:after="0" w:line="240" w:lineRule="auto"/>
        <w:jc w:val="both"/>
        <w:rPr>
          <w:sz w:val="16"/>
          <w:szCs w:val="16"/>
        </w:rPr>
      </w:pPr>
    </w:p>
    <w:p w14:paraId="5BACBCA1" w14:textId="3A7F9BD3" w:rsidR="000719E9" w:rsidRPr="00B12AC5" w:rsidRDefault="00CB13DF" w:rsidP="000719E9">
      <w:pPr>
        <w:tabs>
          <w:tab w:val="right" w:pos="10224"/>
        </w:tabs>
        <w:spacing w:after="0" w:line="240" w:lineRule="auto"/>
        <w:jc w:val="both"/>
        <w:rPr>
          <w:color w:val="FF0000"/>
          <w:sz w:val="21"/>
          <w:szCs w:val="21"/>
        </w:rPr>
      </w:pPr>
      <w:r>
        <w:rPr>
          <w:b/>
          <w:bCs/>
          <w:sz w:val="21"/>
          <w:szCs w:val="21"/>
        </w:rPr>
        <w:t>ABC</w:t>
      </w:r>
      <w:r w:rsidR="000719E9" w:rsidRPr="004E6CB3">
        <w:rPr>
          <w:b/>
          <w:bCs/>
          <w:sz w:val="21"/>
          <w:szCs w:val="21"/>
        </w:rPr>
        <w:t xml:space="preserve"> Corporation</w:t>
      </w:r>
      <w:r w:rsidR="000719E9" w:rsidRPr="000719E9">
        <w:rPr>
          <w:sz w:val="21"/>
          <w:szCs w:val="21"/>
        </w:rPr>
        <w:t xml:space="preserve"> – </w:t>
      </w:r>
      <w:r>
        <w:rPr>
          <w:sz w:val="21"/>
          <w:szCs w:val="21"/>
        </w:rPr>
        <w:t>New York, NY</w:t>
      </w:r>
      <w:r w:rsidR="000719E9" w:rsidRPr="000719E9">
        <w:rPr>
          <w:sz w:val="21"/>
          <w:szCs w:val="21"/>
        </w:rPr>
        <w:tab/>
      </w:r>
      <w:r w:rsidR="000719E9" w:rsidRPr="00E166E5">
        <w:rPr>
          <w:sz w:val="21"/>
          <w:szCs w:val="21"/>
        </w:rPr>
        <w:t>20</w:t>
      </w:r>
      <w:r w:rsidR="00DF3C54" w:rsidRPr="00E166E5">
        <w:rPr>
          <w:sz w:val="21"/>
          <w:szCs w:val="21"/>
        </w:rPr>
        <w:t>1</w:t>
      </w:r>
      <w:r w:rsidR="005402F4">
        <w:rPr>
          <w:sz w:val="21"/>
          <w:szCs w:val="21"/>
        </w:rPr>
        <w:t>1</w:t>
      </w:r>
      <w:r w:rsidR="000719E9" w:rsidRPr="00E166E5">
        <w:rPr>
          <w:sz w:val="21"/>
          <w:szCs w:val="21"/>
        </w:rPr>
        <w:t xml:space="preserve"> - Present</w:t>
      </w:r>
    </w:p>
    <w:p w14:paraId="6199CAEB" w14:textId="1EE58F1F" w:rsidR="005E2B1E" w:rsidRPr="00CB13DF" w:rsidRDefault="005E2B1E" w:rsidP="00CB13DF">
      <w:pPr>
        <w:spacing w:before="120" w:after="120" w:line="240" w:lineRule="auto"/>
        <w:jc w:val="both"/>
        <w:rPr>
          <w:i/>
          <w:iCs/>
          <w:sz w:val="21"/>
          <w:szCs w:val="21"/>
        </w:rPr>
      </w:pPr>
      <w:r w:rsidRPr="00CB13DF">
        <w:rPr>
          <w:i/>
          <w:iCs/>
          <w:sz w:val="21"/>
          <w:szCs w:val="21"/>
        </w:rPr>
        <w:t>Earned promotions to positions of increasing scope, responsibility, and complexity for on</w:t>
      </w:r>
      <w:r w:rsidR="00B12AC5" w:rsidRPr="00CB13DF">
        <w:rPr>
          <w:i/>
          <w:iCs/>
          <w:sz w:val="21"/>
          <w:szCs w:val="21"/>
        </w:rPr>
        <w:t>e</w:t>
      </w:r>
      <w:r w:rsidRPr="00CB13DF">
        <w:rPr>
          <w:i/>
          <w:iCs/>
          <w:sz w:val="21"/>
          <w:szCs w:val="21"/>
        </w:rPr>
        <w:t xml:space="preserve"> of North America’s largest manufacturers of off-road tires manufactured under the </w:t>
      </w:r>
      <w:r w:rsidR="00CB13DF">
        <w:rPr>
          <w:i/>
          <w:iCs/>
          <w:sz w:val="21"/>
          <w:szCs w:val="21"/>
        </w:rPr>
        <w:t>industry-leading</w:t>
      </w:r>
      <w:r w:rsidRPr="00CB13DF">
        <w:rPr>
          <w:i/>
          <w:iCs/>
          <w:sz w:val="21"/>
          <w:szCs w:val="21"/>
        </w:rPr>
        <w:t xml:space="preserve"> brands as a direct result of the ability to deliver against aggressive cost, P&amp;L, operations, budget, and performance targets.</w:t>
      </w:r>
    </w:p>
    <w:p w14:paraId="41B66978" w14:textId="04126740" w:rsidR="001874C5" w:rsidRDefault="001874C5" w:rsidP="00CB13DF">
      <w:pPr>
        <w:pBdr>
          <w:bottom w:val="single" w:sz="4" w:space="1" w:color="D9D9D9" w:themeColor="background1" w:themeShade="D9"/>
        </w:pBdr>
        <w:shd w:val="clear" w:color="auto" w:fill="F2F2F2" w:themeFill="background1" w:themeFillShade="F2"/>
        <w:spacing w:after="0" w:line="240" w:lineRule="auto"/>
        <w:jc w:val="both"/>
        <w:rPr>
          <w:sz w:val="21"/>
          <w:szCs w:val="21"/>
        </w:rPr>
      </w:pPr>
      <w:r w:rsidRPr="005E2B1E">
        <w:rPr>
          <w:b/>
          <w:bCs/>
          <w:color w:val="285BA0"/>
          <w:sz w:val="21"/>
          <w:szCs w:val="21"/>
        </w:rPr>
        <w:t>Vice President of North America Tire &amp; OE Sales</w:t>
      </w:r>
      <w:r w:rsidRPr="005E2B1E">
        <w:rPr>
          <w:color w:val="285BA0"/>
          <w:sz w:val="21"/>
          <w:szCs w:val="21"/>
        </w:rPr>
        <w:t xml:space="preserve"> </w:t>
      </w:r>
      <w:r>
        <w:rPr>
          <w:sz w:val="21"/>
          <w:szCs w:val="21"/>
        </w:rPr>
        <w:t>(2017-Present)</w:t>
      </w:r>
    </w:p>
    <w:p w14:paraId="3C15E828" w14:textId="0B78C6C4" w:rsidR="008B1087" w:rsidRDefault="00F53732" w:rsidP="005E2B1E">
      <w:pPr>
        <w:spacing w:before="40" w:after="40" w:line="240" w:lineRule="auto"/>
        <w:jc w:val="both"/>
        <w:rPr>
          <w:rFonts w:ascii="Calibri" w:hAnsi="Calibri" w:cs="Calibri"/>
          <w:sz w:val="21"/>
          <w:szCs w:val="21"/>
        </w:rPr>
      </w:pPr>
      <w:r w:rsidRPr="008B1087">
        <w:rPr>
          <w:rFonts w:ascii="Calibri" w:hAnsi="Calibri" w:cs="Calibri"/>
          <w:sz w:val="21"/>
          <w:szCs w:val="21"/>
        </w:rPr>
        <w:t xml:space="preserve">Promoted to </w:t>
      </w:r>
      <w:r w:rsidR="006263B7" w:rsidRPr="008B1087">
        <w:rPr>
          <w:rFonts w:ascii="Calibri" w:hAnsi="Calibri" w:cs="Calibri"/>
          <w:sz w:val="21"/>
          <w:szCs w:val="21"/>
        </w:rPr>
        <w:t>direct all aspects of North America tire manuf</w:t>
      </w:r>
      <w:r w:rsidR="00B12AC5">
        <w:rPr>
          <w:rFonts w:ascii="Calibri" w:hAnsi="Calibri" w:cs="Calibri"/>
          <w:sz w:val="21"/>
          <w:szCs w:val="21"/>
        </w:rPr>
        <w:t xml:space="preserve">acturing operations </w:t>
      </w:r>
      <w:r w:rsidR="00B12AC5" w:rsidRPr="00E166E5">
        <w:rPr>
          <w:rFonts w:ascii="Calibri" w:hAnsi="Calibri" w:cs="Calibri"/>
          <w:sz w:val="21"/>
          <w:szCs w:val="21"/>
        </w:rPr>
        <w:t>across four</w:t>
      </w:r>
      <w:r w:rsidR="006263B7" w:rsidRPr="00E166E5">
        <w:rPr>
          <w:rFonts w:ascii="Calibri" w:hAnsi="Calibri" w:cs="Calibri"/>
          <w:sz w:val="21"/>
          <w:szCs w:val="21"/>
        </w:rPr>
        <w:t xml:space="preserve"> manufacturing and tw</w:t>
      </w:r>
      <w:r w:rsidR="00B12AC5" w:rsidRPr="00E166E5">
        <w:rPr>
          <w:rFonts w:ascii="Calibri" w:hAnsi="Calibri" w:cs="Calibri"/>
          <w:sz w:val="21"/>
          <w:szCs w:val="21"/>
        </w:rPr>
        <w:t>o distribution facilities in five</w:t>
      </w:r>
      <w:r w:rsidR="006263B7" w:rsidRPr="00E166E5">
        <w:rPr>
          <w:rFonts w:ascii="Calibri" w:hAnsi="Calibri" w:cs="Calibri"/>
          <w:sz w:val="21"/>
          <w:szCs w:val="21"/>
        </w:rPr>
        <w:t xml:space="preserve"> states. Increase</w:t>
      </w:r>
      <w:r w:rsidR="00C74CF6" w:rsidRPr="00E166E5">
        <w:rPr>
          <w:rFonts w:ascii="Calibri" w:hAnsi="Calibri" w:cs="Calibri"/>
          <w:sz w:val="21"/>
          <w:szCs w:val="21"/>
        </w:rPr>
        <w:t>d</w:t>
      </w:r>
      <w:r w:rsidR="006263B7" w:rsidRPr="00E166E5">
        <w:rPr>
          <w:rFonts w:ascii="Calibri" w:hAnsi="Calibri" w:cs="Calibri"/>
          <w:sz w:val="21"/>
          <w:szCs w:val="21"/>
        </w:rPr>
        <w:t xml:space="preserve"> scope of respon</w:t>
      </w:r>
      <w:r w:rsidR="00B12AC5" w:rsidRPr="00E166E5">
        <w:rPr>
          <w:rFonts w:ascii="Calibri" w:hAnsi="Calibri" w:cs="Calibri"/>
          <w:sz w:val="21"/>
          <w:szCs w:val="21"/>
        </w:rPr>
        <w:t>sibility to include OE tire and wheel</w:t>
      </w:r>
      <w:r w:rsidR="006263B7" w:rsidRPr="00E166E5">
        <w:rPr>
          <w:rFonts w:ascii="Calibri" w:hAnsi="Calibri" w:cs="Calibri"/>
          <w:sz w:val="21"/>
          <w:szCs w:val="21"/>
        </w:rPr>
        <w:t xml:space="preserve"> sales after one year in the role with a $500M P&amp;L. Manage a team of 1,150 direct/indirect reports and four OE sales managers.</w:t>
      </w:r>
      <w:r w:rsidR="008B1087" w:rsidRPr="00E166E5">
        <w:rPr>
          <w:rFonts w:ascii="Calibri" w:hAnsi="Calibri" w:cs="Calibri"/>
          <w:sz w:val="21"/>
          <w:szCs w:val="21"/>
        </w:rPr>
        <w:t xml:space="preserve"> </w:t>
      </w:r>
      <w:r w:rsidR="008B1087" w:rsidRPr="008B1087">
        <w:rPr>
          <w:rFonts w:ascii="Calibri" w:hAnsi="Calibri" w:cs="Calibri"/>
          <w:sz w:val="21"/>
          <w:szCs w:val="21"/>
        </w:rPr>
        <w:t>Created and managed performance to a $7M-$10M capital expenditure budget.</w:t>
      </w:r>
    </w:p>
    <w:p w14:paraId="1F815406" w14:textId="40F52B40" w:rsidR="001874C5" w:rsidRDefault="006263B7" w:rsidP="005E2B1E">
      <w:pPr>
        <w:pStyle w:val="ListParagraph"/>
        <w:numPr>
          <w:ilvl w:val="0"/>
          <w:numId w:val="2"/>
        </w:numPr>
        <w:spacing w:before="40" w:beforeAutospacing="0" w:after="40"/>
        <w:contextualSpacing w:val="0"/>
        <w:jc w:val="both"/>
        <w:rPr>
          <w:rFonts w:ascii="Calibri" w:hAnsi="Calibri" w:cs="Calibri"/>
          <w:sz w:val="21"/>
          <w:szCs w:val="21"/>
        </w:rPr>
      </w:pPr>
      <w:r w:rsidRPr="004E6CB3">
        <w:rPr>
          <w:rFonts w:ascii="Calibri" w:hAnsi="Calibri" w:cs="Calibri"/>
          <w:sz w:val="21"/>
          <w:szCs w:val="21"/>
        </w:rPr>
        <w:t xml:space="preserve">Negotiated a successful five-year </w:t>
      </w:r>
      <w:r w:rsidR="004E6CB3" w:rsidRPr="004E6CB3">
        <w:rPr>
          <w:rFonts w:ascii="Calibri" w:hAnsi="Calibri" w:cs="Calibri"/>
          <w:sz w:val="21"/>
          <w:szCs w:val="21"/>
        </w:rPr>
        <w:t>CBA with the United Steel Workers’ Union, leveraging positive union relationships</w:t>
      </w:r>
      <w:r w:rsidR="004E6CB3">
        <w:rPr>
          <w:rFonts w:ascii="Calibri" w:hAnsi="Calibri" w:cs="Calibri"/>
          <w:sz w:val="21"/>
          <w:szCs w:val="21"/>
        </w:rPr>
        <w:t xml:space="preserve"> built over time to</w:t>
      </w:r>
      <w:r w:rsidR="004E6CB3" w:rsidRPr="004E6CB3">
        <w:rPr>
          <w:rFonts w:ascii="Calibri" w:hAnsi="Calibri" w:cs="Calibri"/>
          <w:sz w:val="21"/>
          <w:szCs w:val="21"/>
        </w:rPr>
        <w:t xml:space="preserve"> lead and close negotiations across three unionized facilities.</w:t>
      </w:r>
    </w:p>
    <w:p w14:paraId="1889151D" w14:textId="166035D4" w:rsidR="00551ABB" w:rsidRDefault="00551ABB" w:rsidP="005E2B1E">
      <w:pPr>
        <w:pStyle w:val="ListParagraph"/>
        <w:numPr>
          <w:ilvl w:val="0"/>
          <w:numId w:val="2"/>
        </w:numPr>
        <w:spacing w:before="40" w:beforeAutospacing="0" w:after="40"/>
        <w:contextualSpacing w:val="0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Established a centralized mixing facility that improved tire division warranty and quality revenue. Restructured the facility after four years to generate a $4M savings in cost structure.</w:t>
      </w:r>
    </w:p>
    <w:p w14:paraId="134A510E" w14:textId="1BDACC0D" w:rsidR="00551ABB" w:rsidRPr="00551ABB" w:rsidRDefault="00551ABB" w:rsidP="00551ABB">
      <w:pPr>
        <w:pStyle w:val="ListParagraph"/>
        <w:numPr>
          <w:ilvl w:val="0"/>
          <w:numId w:val="2"/>
        </w:numPr>
        <w:spacing w:before="40" w:beforeAutospacing="0" w:after="40"/>
        <w:contextualSpacing w:val="0"/>
        <w:jc w:val="both"/>
        <w:rPr>
          <w:rFonts w:ascii="Calibri" w:hAnsi="Calibri" w:cs="Calibri"/>
          <w:sz w:val="21"/>
          <w:szCs w:val="21"/>
        </w:rPr>
      </w:pPr>
      <w:r w:rsidRPr="00551ABB">
        <w:rPr>
          <w:rFonts w:ascii="Calibri" w:hAnsi="Calibri" w:cs="Calibri"/>
          <w:sz w:val="21"/>
          <w:szCs w:val="21"/>
        </w:rPr>
        <w:t>Led a companywide product/customer rationalization initiative that improved profitability 10% after conducting an 80/20 analysis of an extensive customer and product base that led to a streamlined external sales organization and the creation of an inside sales role for managing mi-level OE customer sales.</w:t>
      </w:r>
    </w:p>
    <w:p w14:paraId="040005EE" w14:textId="50D23F20" w:rsidR="00D61786" w:rsidRPr="007E55B1" w:rsidRDefault="00D61786" w:rsidP="007E55B1">
      <w:pPr>
        <w:pStyle w:val="ListParagraph"/>
        <w:numPr>
          <w:ilvl w:val="0"/>
          <w:numId w:val="2"/>
        </w:numPr>
        <w:spacing w:before="40" w:beforeAutospacing="0" w:after="40"/>
        <w:contextualSpacing w:val="0"/>
        <w:jc w:val="both"/>
        <w:rPr>
          <w:rFonts w:ascii="Calibri" w:hAnsi="Calibri" w:cs="Calibri"/>
          <w:sz w:val="21"/>
          <w:szCs w:val="21"/>
        </w:rPr>
      </w:pPr>
      <w:r w:rsidRPr="007E55B1">
        <w:rPr>
          <w:rFonts w:ascii="Calibri" w:hAnsi="Calibri" w:cs="Calibri"/>
          <w:sz w:val="21"/>
          <w:szCs w:val="21"/>
        </w:rPr>
        <w:t>Member of the executive leadership team charged with developing three- and five-year strategic</w:t>
      </w:r>
      <w:r w:rsidR="0066621A" w:rsidRPr="007E55B1">
        <w:rPr>
          <w:rFonts w:ascii="Calibri" w:hAnsi="Calibri" w:cs="Calibri"/>
          <w:sz w:val="21"/>
          <w:szCs w:val="21"/>
        </w:rPr>
        <w:t xml:space="preserve"> plans</w:t>
      </w:r>
      <w:r w:rsidRPr="007E55B1">
        <w:rPr>
          <w:rFonts w:ascii="Calibri" w:hAnsi="Calibri" w:cs="Calibri"/>
          <w:sz w:val="21"/>
          <w:szCs w:val="21"/>
        </w:rPr>
        <w:t>.</w:t>
      </w:r>
    </w:p>
    <w:p w14:paraId="6E6B39BD" w14:textId="4212AE9B" w:rsidR="00D61786" w:rsidRPr="007E55B1" w:rsidRDefault="00D61786" w:rsidP="007E55B1">
      <w:pPr>
        <w:pStyle w:val="ListParagraph"/>
        <w:numPr>
          <w:ilvl w:val="0"/>
          <w:numId w:val="2"/>
        </w:numPr>
        <w:spacing w:before="40" w:beforeAutospacing="0" w:after="40"/>
        <w:contextualSpacing w:val="0"/>
        <w:jc w:val="both"/>
        <w:rPr>
          <w:rFonts w:ascii="Calibri" w:hAnsi="Calibri" w:cs="Calibri"/>
          <w:sz w:val="21"/>
          <w:szCs w:val="21"/>
        </w:rPr>
      </w:pPr>
      <w:r w:rsidRPr="007E55B1">
        <w:rPr>
          <w:rFonts w:ascii="Calibri" w:hAnsi="Calibri" w:cs="Calibri"/>
          <w:sz w:val="21"/>
          <w:szCs w:val="21"/>
        </w:rPr>
        <w:t>Impl</w:t>
      </w:r>
      <w:r w:rsidR="0066621A" w:rsidRPr="007E55B1">
        <w:rPr>
          <w:rFonts w:ascii="Calibri" w:hAnsi="Calibri" w:cs="Calibri"/>
          <w:sz w:val="21"/>
          <w:szCs w:val="21"/>
        </w:rPr>
        <w:t>emented a buffer stocking strategy</w:t>
      </w:r>
      <w:r w:rsidRPr="007E55B1">
        <w:rPr>
          <w:rFonts w:ascii="Calibri" w:hAnsi="Calibri" w:cs="Calibri"/>
          <w:sz w:val="21"/>
          <w:szCs w:val="21"/>
        </w:rPr>
        <w:t xml:space="preserve"> and cre</w:t>
      </w:r>
      <w:r w:rsidR="00971601">
        <w:rPr>
          <w:rFonts w:ascii="Calibri" w:hAnsi="Calibri" w:cs="Calibri"/>
          <w:sz w:val="21"/>
          <w:szCs w:val="21"/>
        </w:rPr>
        <w:t xml:space="preserve">ated a </w:t>
      </w:r>
      <w:r w:rsidR="00971601" w:rsidRPr="00551ABB">
        <w:rPr>
          <w:rFonts w:ascii="Calibri" w:hAnsi="Calibri" w:cs="Calibri"/>
          <w:sz w:val="21"/>
          <w:szCs w:val="21"/>
        </w:rPr>
        <w:t>flow manufacturing</w:t>
      </w:r>
      <w:r w:rsidR="0066621A" w:rsidRPr="00551ABB">
        <w:rPr>
          <w:rFonts w:ascii="Calibri" w:hAnsi="Calibri" w:cs="Calibri"/>
          <w:sz w:val="21"/>
          <w:szCs w:val="21"/>
        </w:rPr>
        <w:t xml:space="preserve"> envi</w:t>
      </w:r>
      <w:r w:rsidR="00286CBA">
        <w:rPr>
          <w:rFonts w:ascii="Calibri" w:hAnsi="Calibri" w:cs="Calibri"/>
          <w:sz w:val="21"/>
          <w:szCs w:val="21"/>
        </w:rPr>
        <w:t>ro</w:t>
      </w:r>
      <w:r w:rsidR="0066621A" w:rsidRPr="00551ABB">
        <w:rPr>
          <w:rFonts w:ascii="Calibri" w:hAnsi="Calibri" w:cs="Calibri"/>
          <w:sz w:val="21"/>
          <w:szCs w:val="21"/>
        </w:rPr>
        <w:t>nment</w:t>
      </w:r>
      <w:r w:rsidRPr="00551ABB">
        <w:rPr>
          <w:rFonts w:ascii="Calibri" w:hAnsi="Calibri" w:cs="Calibri"/>
          <w:sz w:val="21"/>
          <w:szCs w:val="21"/>
        </w:rPr>
        <w:t xml:space="preserve"> </w:t>
      </w:r>
      <w:r w:rsidRPr="007E55B1">
        <w:rPr>
          <w:rFonts w:ascii="Calibri" w:hAnsi="Calibri" w:cs="Calibri"/>
          <w:sz w:val="21"/>
          <w:szCs w:val="21"/>
        </w:rPr>
        <w:t xml:space="preserve">for high volume products </w:t>
      </w:r>
      <w:r w:rsidR="00E166E5" w:rsidRPr="007E55B1">
        <w:rPr>
          <w:rFonts w:ascii="Calibri" w:hAnsi="Calibri" w:cs="Calibri"/>
          <w:sz w:val="21"/>
          <w:szCs w:val="21"/>
        </w:rPr>
        <w:t xml:space="preserve">leading to a 50% improvement in </w:t>
      </w:r>
      <w:r w:rsidRPr="007E55B1">
        <w:rPr>
          <w:rFonts w:ascii="Calibri" w:hAnsi="Calibri" w:cs="Calibri"/>
          <w:sz w:val="21"/>
          <w:szCs w:val="21"/>
        </w:rPr>
        <w:t>total inventory turns.</w:t>
      </w:r>
    </w:p>
    <w:p w14:paraId="6A3F4B06" w14:textId="5DF9ADE5" w:rsidR="00274715" w:rsidRPr="007E55B1" w:rsidRDefault="00274715" w:rsidP="005E2B1E">
      <w:pPr>
        <w:pStyle w:val="ListParagraph"/>
        <w:numPr>
          <w:ilvl w:val="0"/>
          <w:numId w:val="2"/>
        </w:numPr>
        <w:spacing w:before="40" w:beforeAutospacing="0" w:after="40"/>
        <w:contextualSpacing w:val="0"/>
        <w:jc w:val="both"/>
        <w:rPr>
          <w:rFonts w:ascii="Calibri" w:hAnsi="Calibri" w:cs="Calibri"/>
          <w:sz w:val="21"/>
          <w:szCs w:val="21"/>
        </w:rPr>
      </w:pPr>
      <w:r w:rsidRPr="007E55B1">
        <w:rPr>
          <w:rFonts w:ascii="Calibri" w:hAnsi="Calibri" w:cs="Calibri"/>
          <w:sz w:val="21"/>
          <w:szCs w:val="21"/>
        </w:rPr>
        <w:t>Certified 16 Six S</w:t>
      </w:r>
      <w:r w:rsidR="0066621A" w:rsidRPr="007E55B1">
        <w:rPr>
          <w:rFonts w:ascii="Calibri" w:hAnsi="Calibri" w:cs="Calibri"/>
          <w:sz w:val="21"/>
          <w:szCs w:val="21"/>
        </w:rPr>
        <w:t>igma Green Belts across all six</w:t>
      </w:r>
      <w:r w:rsidRPr="007E55B1">
        <w:rPr>
          <w:rFonts w:ascii="Calibri" w:hAnsi="Calibri" w:cs="Calibri"/>
          <w:sz w:val="21"/>
          <w:szCs w:val="21"/>
        </w:rPr>
        <w:t xml:space="preserve"> facilities,</w:t>
      </w:r>
      <w:r w:rsidR="00EC10AB" w:rsidRPr="007E55B1">
        <w:rPr>
          <w:rFonts w:ascii="Calibri" w:hAnsi="Calibri" w:cs="Calibri"/>
          <w:sz w:val="21"/>
          <w:szCs w:val="21"/>
        </w:rPr>
        <w:t xml:space="preserve"> building a Lean Six Sigma team </w:t>
      </w:r>
      <w:r w:rsidR="0066621A" w:rsidRPr="007E55B1">
        <w:rPr>
          <w:rFonts w:ascii="Calibri" w:hAnsi="Calibri" w:cs="Calibri"/>
          <w:sz w:val="21"/>
          <w:szCs w:val="21"/>
        </w:rPr>
        <w:t>of on-site Green Belts tasked</w:t>
      </w:r>
      <w:r w:rsidR="00EC10AB" w:rsidRPr="007E55B1">
        <w:rPr>
          <w:rFonts w:ascii="Calibri" w:hAnsi="Calibri" w:cs="Calibri"/>
          <w:sz w:val="21"/>
          <w:szCs w:val="21"/>
        </w:rPr>
        <w:t xml:space="preserve"> with driving quality, process, and project management improvements at the facility level.</w:t>
      </w:r>
    </w:p>
    <w:p w14:paraId="3DACA089" w14:textId="02A68D7D" w:rsidR="00714EF9" w:rsidRPr="007E55B1" w:rsidRDefault="00714EF9" w:rsidP="005E2B1E">
      <w:pPr>
        <w:pStyle w:val="ListParagraph"/>
        <w:numPr>
          <w:ilvl w:val="0"/>
          <w:numId w:val="2"/>
        </w:numPr>
        <w:spacing w:before="40" w:beforeAutospacing="0" w:after="40"/>
        <w:contextualSpacing w:val="0"/>
        <w:jc w:val="both"/>
        <w:rPr>
          <w:rFonts w:ascii="Calibri" w:hAnsi="Calibri" w:cs="Calibri"/>
          <w:sz w:val="21"/>
          <w:szCs w:val="21"/>
        </w:rPr>
      </w:pPr>
      <w:r w:rsidRPr="007E55B1">
        <w:rPr>
          <w:rFonts w:ascii="Calibri" w:hAnsi="Calibri" w:cs="Calibri"/>
          <w:sz w:val="21"/>
          <w:szCs w:val="21"/>
        </w:rPr>
        <w:t>Consolidated a</w:t>
      </w:r>
      <w:r w:rsidR="0066621A" w:rsidRPr="007E55B1">
        <w:rPr>
          <w:rFonts w:ascii="Calibri" w:hAnsi="Calibri" w:cs="Calibri"/>
          <w:sz w:val="21"/>
          <w:szCs w:val="21"/>
        </w:rPr>
        <w:t>nd reorganized distribution/</w:t>
      </w:r>
      <w:r w:rsidRPr="007E55B1">
        <w:rPr>
          <w:rFonts w:ascii="Calibri" w:hAnsi="Calibri" w:cs="Calibri"/>
          <w:sz w:val="21"/>
          <w:szCs w:val="21"/>
        </w:rPr>
        <w:t>transportati</w:t>
      </w:r>
      <w:r w:rsidR="0066621A" w:rsidRPr="007E55B1">
        <w:rPr>
          <w:rFonts w:ascii="Calibri" w:hAnsi="Calibri" w:cs="Calibri"/>
          <w:sz w:val="21"/>
          <w:szCs w:val="21"/>
        </w:rPr>
        <w:t>on functions and facility footprint</w:t>
      </w:r>
      <w:r w:rsidRPr="007E55B1">
        <w:rPr>
          <w:rFonts w:ascii="Calibri" w:hAnsi="Calibri" w:cs="Calibri"/>
          <w:sz w:val="21"/>
          <w:szCs w:val="21"/>
        </w:rPr>
        <w:t>, saving $4M in distribution expenses and $1M+ in transportation costs.</w:t>
      </w:r>
    </w:p>
    <w:p w14:paraId="5E9D28FE" w14:textId="0C1C353F" w:rsidR="00015F2B" w:rsidRPr="007E55B1" w:rsidRDefault="00015F2B" w:rsidP="00900264">
      <w:pPr>
        <w:pStyle w:val="ListParagraph"/>
        <w:numPr>
          <w:ilvl w:val="0"/>
          <w:numId w:val="2"/>
        </w:numPr>
        <w:spacing w:before="40" w:beforeAutospacing="0"/>
        <w:contextualSpacing w:val="0"/>
        <w:jc w:val="both"/>
        <w:rPr>
          <w:rFonts w:ascii="Calibri" w:hAnsi="Calibri" w:cs="Calibri"/>
          <w:sz w:val="21"/>
          <w:szCs w:val="21"/>
        </w:rPr>
      </w:pPr>
      <w:r w:rsidRPr="007E55B1">
        <w:rPr>
          <w:rFonts w:ascii="Calibri" w:hAnsi="Calibri" w:cs="Calibri"/>
          <w:sz w:val="21"/>
          <w:szCs w:val="21"/>
        </w:rPr>
        <w:t xml:space="preserve">Deployed visual management tools </w:t>
      </w:r>
      <w:r w:rsidR="001E2BF1" w:rsidRPr="007E55B1">
        <w:rPr>
          <w:rFonts w:ascii="Calibri" w:hAnsi="Calibri" w:cs="Calibri"/>
          <w:sz w:val="21"/>
          <w:szCs w:val="21"/>
        </w:rPr>
        <w:t xml:space="preserve">across three tire factories that included team and hourly performance dashboards that provided real-time access to productivity and performance metrics and drove throughput </w:t>
      </w:r>
      <w:r w:rsidR="0066621A" w:rsidRPr="007E55B1">
        <w:rPr>
          <w:rFonts w:ascii="Calibri" w:hAnsi="Calibri" w:cs="Calibri"/>
          <w:sz w:val="21"/>
          <w:szCs w:val="21"/>
        </w:rPr>
        <w:t xml:space="preserve">improvements of 20% - </w:t>
      </w:r>
      <w:r w:rsidR="001E2BF1" w:rsidRPr="007E55B1">
        <w:rPr>
          <w:rFonts w:ascii="Calibri" w:hAnsi="Calibri" w:cs="Calibri"/>
          <w:sz w:val="21"/>
          <w:szCs w:val="21"/>
        </w:rPr>
        <w:t>30%.</w:t>
      </w:r>
    </w:p>
    <w:p w14:paraId="304A19B7" w14:textId="3D422183" w:rsidR="001874C5" w:rsidRPr="00D752DF" w:rsidRDefault="001874C5" w:rsidP="004E6CB3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2D0C7C7A" w14:textId="2A1C09E3" w:rsidR="00A561BC" w:rsidRPr="004E6CB3" w:rsidRDefault="00A561BC" w:rsidP="00CB13DF">
      <w:pPr>
        <w:pBdr>
          <w:bottom w:val="single" w:sz="4" w:space="1" w:color="D9D9D9" w:themeColor="background1" w:themeShade="D9"/>
        </w:pBdr>
        <w:shd w:val="clear" w:color="auto" w:fill="F2F2F2" w:themeFill="background1" w:themeFillShade="F2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  <w:r w:rsidRPr="005E2B1E">
        <w:rPr>
          <w:rFonts w:ascii="Calibri" w:hAnsi="Calibri" w:cs="Calibri"/>
          <w:b/>
          <w:bCs/>
          <w:color w:val="285BA0"/>
          <w:sz w:val="21"/>
          <w:szCs w:val="21"/>
        </w:rPr>
        <w:t>General Manager</w:t>
      </w:r>
      <w:r w:rsidRPr="005E2B1E">
        <w:rPr>
          <w:rFonts w:ascii="Calibri" w:hAnsi="Calibri" w:cs="Calibri"/>
          <w:color w:val="285BA0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(2015-2017)</w:t>
      </w:r>
    </w:p>
    <w:p w14:paraId="7E1CD263" w14:textId="0632B0A6" w:rsidR="001874C5" w:rsidRDefault="00F15001" w:rsidP="005E2B1E">
      <w:pPr>
        <w:spacing w:before="40" w:after="40" w:line="24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Earned promotion and responsibility for the management and ov</w:t>
      </w:r>
      <w:r w:rsidR="00971601">
        <w:rPr>
          <w:rFonts w:ascii="Calibri" w:hAnsi="Calibri" w:cs="Calibri"/>
          <w:sz w:val="21"/>
          <w:szCs w:val="21"/>
        </w:rPr>
        <w:t xml:space="preserve">ersight of the DSM </w:t>
      </w:r>
      <w:r w:rsidR="00971601" w:rsidRPr="00925792">
        <w:rPr>
          <w:rFonts w:ascii="Calibri" w:hAnsi="Calibri" w:cs="Calibri"/>
          <w:sz w:val="21"/>
          <w:szCs w:val="21"/>
        </w:rPr>
        <w:t>Iowa plant</w:t>
      </w:r>
      <w:r w:rsidRPr="00925792">
        <w:rPr>
          <w:rFonts w:ascii="Calibri" w:hAnsi="Calibri" w:cs="Calibri"/>
          <w:sz w:val="21"/>
          <w:szCs w:val="21"/>
        </w:rPr>
        <w:t xml:space="preserve"> operations including safety, human resources, engineering, and technical service functions. Led a team of 475 unionized </w:t>
      </w:r>
      <w:r>
        <w:rPr>
          <w:rFonts w:ascii="Calibri" w:hAnsi="Calibri" w:cs="Calibri"/>
          <w:sz w:val="21"/>
          <w:szCs w:val="21"/>
        </w:rPr>
        <w:t>employees in supporting companywide revenue attainment of $215M+ through efficient and on-time order fulfillment.</w:t>
      </w:r>
    </w:p>
    <w:p w14:paraId="3E1ECF63" w14:textId="15F0BEA2" w:rsidR="00D1634A" w:rsidRDefault="001764E6" w:rsidP="005E2B1E">
      <w:pPr>
        <w:pStyle w:val="ListParagraph"/>
        <w:numPr>
          <w:ilvl w:val="0"/>
          <w:numId w:val="6"/>
        </w:numPr>
        <w:spacing w:before="40" w:beforeAutospacing="0" w:after="40"/>
        <w:contextualSpacing w:val="0"/>
        <w:jc w:val="both"/>
        <w:rPr>
          <w:rFonts w:ascii="Calibri" w:hAnsi="Calibri" w:cs="Calibri"/>
          <w:sz w:val="21"/>
          <w:szCs w:val="21"/>
        </w:rPr>
      </w:pPr>
      <w:r w:rsidRPr="001764E6">
        <w:rPr>
          <w:rFonts w:ascii="Calibri" w:hAnsi="Calibri" w:cs="Calibri"/>
          <w:sz w:val="21"/>
          <w:szCs w:val="21"/>
        </w:rPr>
        <w:t>Deployed the first monthly plant scorecard that tracked critical plant metrics and progress vs. goal that became the performance benchmark implemented across all facilities.</w:t>
      </w:r>
    </w:p>
    <w:p w14:paraId="4FCE0ADB" w14:textId="409F50C9" w:rsidR="0008310E" w:rsidRDefault="0008310E" w:rsidP="005E2B1E">
      <w:pPr>
        <w:pStyle w:val="ListParagraph"/>
        <w:numPr>
          <w:ilvl w:val="0"/>
          <w:numId w:val="6"/>
        </w:numPr>
        <w:spacing w:before="40" w:beforeAutospacing="0" w:after="40"/>
        <w:contextualSpacing w:val="0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Overhauled plant process and material</w:t>
      </w:r>
      <w:r w:rsidR="00D92B2A"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flow, leveraging value stream analysis at the factory level to optimize manufacturing flow through improved equipment location and material flow.</w:t>
      </w:r>
    </w:p>
    <w:p w14:paraId="56BFB19F" w14:textId="221EBC12" w:rsidR="0008310E" w:rsidRPr="00900264" w:rsidRDefault="0008310E" w:rsidP="005E2B1E">
      <w:pPr>
        <w:pStyle w:val="ListParagraph"/>
        <w:numPr>
          <w:ilvl w:val="0"/>
          <w:numId w:val="6"/>
        </w:numPr>
        <w:spacing w:before="40" w:beforeAutospacing="0" w:after="40"/>
        <w:contextualSpacing w:val="0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Drove a 30% reduction in inventory through the development, negotiation, and implementation of a plant </w:t>
      </w:r>
      <w:r w:rsidRPr="00900264">
        <w:rPr>
          <w:rFonts w:ascii="Calibri" w:hAnsi="Calibri" w:cs="Calibri"/>
          <w:sz w:val="21"/>
          <w:szCs w:val="21"/>
        </w:rPr>
        <w:t>storeroom vendor managed inventory program.</w:t>
      </w:r>
    </w:p>
    <w:p w14:paraId="1021BADC" w14:textId="6F09AFC4" w:rsidR="00B40594" w:rsidRPr="00900264" w:rsidRDefault="00B40594" w:rsidP="005E2B1E">
      <w:pPr>
        <w:pStyle w:val="ListParagraph"/>
        <w:numPr>
          <w:ilvl w:val="0"/>
          <w:numId w:val="6"/>
        </w:numPr>
        <w:spacing w:before="40" w:beforeAutospacing="0" w:after="40"/>
        <w:contextualSpacing w:val="0"/>
        <w:jc w:val="both"/>
        <w:rPr>
          <w:rFonts w:ascii="Calibri" w:hAnsi="Calibri" w:cs="Calibri"/>
          <w:sz w:val="21"/>
          <w:szCs w:val="21"/>
        </w:rPr>
      </w:pPr>
      <w:r w:rsidRPr="00900264">
        <w:rPr>
          <w:rFonts w:ascii="Calibri" w:hAnsi="Calibri" w:cs="Calibri"/>
          <w:sz w:val="21"/>
          <w:szCs w:val="21"/>
        </w:rPr>
        <w:t>Implemented a value stream manufacturing process that improved plant efficiency by 36%.</w:t>
      </w:r>
    </w:p>
    <w:p w14:paraId="08FE9379" w14:textId="538ED842" w:rsidR="001874C5" w:rsidRPr="00925792" w:rsidRDefault="00B40594" w:rsidP="00925792">
      <w:pPr>
        <w:pStyle w:val="ListParagraph"/>
        <w:numPr>
          <w:ilvl w:val="0"/>
          <w:numId w:val="6"/>
        </w:numPr>
        <w:spacing w:before="40" w:beforeAutospacing="0" w:after="40"/>
        <w:contextualSpacing w:val="0"/>
        <w:jc w:val="both"/>
        <w:rPr>
          <w:rFonts w:ascii="Calibri" w:hAnsi="Calibri" w:cs="Calibri"/>
          <w:sz w:val="21"/>
          <w:szCs w:val="21"/>
        </w:rPr>
      </w:pPr>
      <w:r w:rsidRPr="00925792">
        <w:rPr>
          <w:rFonts w:ascii="Calibri" w:hAnsi="Calibri" w:cs="Calibri"/>
          <w:sz w:val="21"/>
          <w:szCs w:val="21"/>
        </w:rPr>
        <w:t>Defined a root-cause corrective action plan</w:t>
      </w:r>
      <w:r w:rsidR="00925792" w:rsidRPr="00925792">
        <w:rPr>
          <w:rFonts w:ascii="Calibri" w:hAnsi="Calibri" w:cs="Calibri"/>
          <w:sz w:val="21"/>
          <w:szCs w:val="21"/>
        </w:rPr>
        <w:t xml:space="preserve"> identified the top-three scrap drivers and </w:t>
      </w:r>
      <w:r w:rsidR="00900264" w:rsidRPr="00925792">
        <w:rPr>
          <w:rFonts w:ascii="Calibri" w:hAnsi="Calibri" w:cs="Calibri"/>
          <w:sz w:val="21"/>
          <w:szCs w:val="21"/>
        </w:rPr>
        <w:t xml:space="preserve">reduced factory scrap 75% </w:t>
      </w:r>
    </w:p>
    <w:p w14:paraId="0C743BD6" w14:textId="77777777" w:rsidR="00925792" w:rsidRPr="00925792" w:rsidRDefault="00925792" w:rsidP="005E2B1E">
      <w:pPr>
        <w:pBdr>
          <w:bottom w:val="single" w:sz="4" w:space="1" w:color="D9D9D9" w:themeColor="background1" w:themeShade="D9"/>
        </w:pBdr>
        <w:spacing w:after="0" w:line="240" w:lineRule="auto"/>
        <w:jc w:val="both"/>
        <w:rPr>
          <w:rFonts w:ascii="Calibri" w:hAnsi="Calibri" w:cs="Calibri"/>
          <w:color w:val="285BA0"/>
          <w:sz w:val="20"/>
          <w:szCs w:val="20"/>
        </w:rPr>
      </w:pPr>
    </w:p>
    <w:p w14:paraId="19174883" w14:textId="72DC674F" w:rsidR="003A7D11" w:rsidRDefault="003A7D11" w:rsidP="00CB13DF">
      <w:pPr>
        <w:pBdr>
          <w:bottom w:val="single" w:sz="4" w:space="1" w:color="D9D9D9" w:themeColor="background1" w:themeShade="D9"/>
        </w:pBdr>
        <w:shd w:val="clear" w:color="auto" w:fill="F2F2F2" w:themeFill="background1" w:themeFillShade="F2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  <w:r w:rsidRPr="005E2B1E">
        <w:rPr>
          <w:rFonts w:ascii="Calibri" w:hAnsi="Calibri" w:cs="Calibri"/>
          <w:b/>
          <w:bCs/>
          <w:color w:val="285BA0"/>
          <w:sz w:val="21"/>
          <w:szCs w:val="21"/>
        </w:rPr>
        <w:t>Operations Manager</w:t>
      </w:r>
      <w:r w:rsidRPr="005E2B1E">
        <w:rPr>
          <w:rFonts w:ascii="Calibri" w:hAnsi="Calibri" w:cs="Calibri"/>
          <w:color w:val="285BA0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(201</w:t>
      </w:r>
      <w:r w:rsidR="005402F4">
        <w:rPr>
          <w:rFonts w:ascii="Calibri" w:hAnsi="Calibri" w:cs="Calibri"/>
          <w:sz w:val="21"/>
          <w:szCs w:val="21"/>
        </w:rPr>
        <w:t>1</w:t>
      </w:r>
      <w:r>
        <w:rPr>
          <w:rFonts w:ascii="Calibri" w:hAnsi="Calibri" w:cs="Calibri"/>
          <w:sz w:val="21"/>
          <w:szCs w:val="21"/>
        </w:rPr>
        <w:t>-2015)</w:t>
      </w:r>
    </w:p>
    <w:p w14:paraId="1F39FEFC" w14:textId="110E70F5" w:rsidR="003A7D11" w:rsidRDefault="003A7D11" w:rsidP="005E2B1E">
      <w:pPr>
        <w:spacing w:before="40" w:after="40" w:line="24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Hired into the role of Manufacturing Manager and promoted to Operations Manager in three months</w:t>
      </w:r>
      <w:r w:rsidR="00D1634A">
        <w:rPr>
          <w:rFonts w:ascii="Calibri" w:hAnsi="Calibri" w:cs="Calibri"/>
          <w:sz w:val="21"/>
          <w:szCs w:val="21"/>
        </w:rPr>
        <w:t xml:space="preserve"> to manage day-to-day plant operations.</w:t>
      </w:r>
      <w:r w:rsidR="00B40594">
        <w:rPr>
          <w:rFonts w:ascii="Calibri" w:hAnsi="Calibri" w:cs="Calibri"/>
          <w:sz w:val="21"/>
          <w:szCs w:val="21"/>
        </w:rPr>
        <w:t xml:space="preserve"> Delivered monthly financial reports to the Division President. Managed a team of 400 direct/indirect reports.</w:t>
      </w:r>
    </w:p>
    <w:p w14:paraId="53D00BAC" w14:textId="4743B0BC" w:rsidR="008E4138" w:rsidRDefault="008E4138" w:rsidP="005E2B1E">
      <w:pPr>
        <w:pStyle w:val="ListParagraph"/>
        <w:numPr>
          <w:ilvl w:val="0"/>
          <w:numId w:val="6"/>
        </w:numPr>
        <w:spacing w:before="40" w:beforeAutospacing="0" w:after="40"/>
        <w:contextualSpacing w:val="0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Improved employee on-boarding process and implemented a six-month new-hire training program to drive a 25% reduction in employee turnover.</w:t>
      </w:r>
    </w:p>
    <w:p w14:paraId="0ADFF3E4" w14:textId="45A92009" w:rsidR="008E4138" w:rsidRPr="00900264" w:rsidRDefault="008E4138" w:rsidP="005E2B1E">
      <w:pPr>
        <w:pStyle w:val="ListParagraph"/>
        <w:numPr>
          <w:ilvl w:val="0"/>
          <w:numId w:val="6"/>
        </w:numPr>
        <w:spacing w:before="40" w:beforeAutospacing="0" w:after="40"/>
        <w:contextualSpacing w:val="0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Improved employee morale and engagement by establishing an employee “Impact Award” that recognized and </w:t>
      </w:r>
      <w:r w:rsidRPr="00900264">
        <w:rPr>
          <w:rFonts w:ascii="Calibri" w:hAnsi="Calibri" w:cs="Calibri"/>
          <w:sz w:val="21"/>
          <w:szCs w:val="21"/>
        </w:rPr>
        <w:t xml:space="preserve">rewarded employees for </w:t>
      </w:r>
      <w:r w:rsidR="005627BA" w:rsidRPr="00900264">
        <w:rPr>
          <w:rFonts w:ascii="Calibri" w:hAnsi="Calibri" w:cs="Calibri"/>
          <w:sz w:val="21"/>
          <w:szCs w:val="21"/>
        </w:rPr>
        <w:t>innovation in safety, quality, and efficiency improvements.</w:t>
      </w:r>
    </w:p>
    <w:p w14:paraId="043EDE6D" w14:textId="59886244" w:rsidR="005627BA" w:rsidRPr="00900264" w:rsidRDefault="005627BA" w:rsidP="005E2B1E">
      <w:pPr>
        <w:pStyle w:val="ListParagraph"/>
        <w:numPr>
          <w:ilvl w:val="0"/>
          <w:numId w:val="6"/>
        </w:numPr>
        <w:spacing w:before="40" w:beforeAutospacing="0" w:after="40"/>
        <w:contextualSpacing w:val="0"/>
        <w:jc w:val="both"/>
        <w:rPr>
          <w:rFonts w:ascii="Calibri" w:hAnsi="Calibri" w:cs="Calibri"/>
          <w:sz w:val="21"/>
          <w:szCs w:val="21"/>
        </w:rPr>
      </w:pPr>
      <w:r w:rsidRPr="00900264">
        <w:rPr>
          <w:rFonts w:ascii="Calibri" w:hAnsi="Calibri" w:cs="Calibri"/>
          <w:sz w:val="21"/>
          <w:szCs w:val="21"/>
        </w:rPr>
        <w:t>Partnered with the Union in creating a joint union/company safety committee and program that encouraged and rewarded improvements in safety performance</w:t>
      </w:r>
      <w:r w:rsidR="00900264" w:rsidRPr="00900264">
        <w:rPr>
          <w:rFonts w:ascii="Calibri" w:hAnsi="Calibri" w:cs="Calibri"/>
          <w:sz w:val="21"/>
          <w:szCs w:val="21"/>
        </w:rPr>
        <w:t xml:space="preserve"> tied to </w:t>
      </w:r>
      <w:r w:rsidRPr="00900264">
        <w:rPr>
          <w:rFonts w:ascii="Calibri" w:hAnsi="Calibri" w:cs="Calibri"/>
          <w:sz w:val="21"/>
          <w:szCs w:val="21"/>
        </w:rPr>
        <w:t>work-related injuries and lost-time incidents</w:t>
      </w:r>
      <w:r w:rsidR="00900264" w:rsidRPr="00900264">
        <w:rPr>
          <w:rFonts w:ascii="Calibri" w:hAnsi="Calibri" w:cs="Calibri"/>
          <w:sz w:val="21"/>
          <w:szCs w:val="21"/>
        </w:rPr>
        <w:t>.</w:t>
      </w:r>
    </w:p>
    <w:p w14:paraId="5ADE6800" w14:textId="77777777" w:rsidR="0035104E" w:rsidRPr="00900264" w:rsidRDefault="005627BA" w:rsidP="005E2B1E">
      <w:pPr>
        <w:pStyle w:val="ListParagraph"/>
        <w:numPr>
          <w:ilvl w:val="0"/>
          <w:numId w:val="6"/>
        </w:numPr>
        <w:spacing w:before="40" w:beforeAutospacing="0" w:after="40"/>
        <w:contextualSpacing w:val="0"/>
        <w:jc w:val="both"/>
        <w:rPr>
          <w:rFonts w:ascii="Calibri" w:hAnsi="Calibri" w:cs="Calibri"/>
          <w:sz w:val="21"/>
          <w:szCs w:val="21"/>
        </w:rPr>
      </w:pPr>
      <w:r w:rsidRPr="00900264">
        <w:rPr>
          <w:rFonts w:ascii="Calibri" w:hAnsi="Calibri" w:cs="Calibri"/>
          <w:sz w:val="21"/>
          <w:szCs w:val="21"/>
        </w:rPr>
        <w:t>Increased plant velocity and reduced backlog to improve on-time delivery by 30%.</w:t>
      </w:r>
    </w:p>
    <w:p w14:paraId="0E8ADDC7" w14:textId="501543FF" w:rsidR="003A7D11" w:rsidRPr="0035104E" w:rsidRDefault="003A7D11" w:rsidP="00900264">
      <w:pPr>
        <w:pStyle w:val="ListParagraph"/>
        <w:numPr>
          <w:ilvl w:val="0"/>
          <w:numId w:val="6"/>
        </w:numPr>
        <w:spacing w:before="40" w:beforeAutospacing="0"/>
        <w:contextualSpacing w:val="0"/>
        <w:jc w:val="both"/>
        <w:rPr>
          <w:rFonts w:ascii="Calibri" w:hAnsi="Calibri" w:cs="Calibri"/>
          <w:sz w:val="21"/>
          <w:szCs w:val="21"/>
        </w:rPr>
      </w:pPr>
      <w:r w:rsidRPr="0035104E">
        <w:rPr>
          <w:rFonts w:ascii="Calibri" w:hAnsi="Calibri" w:cs="Calibri"/>
          <w:sz w:val="21"/>
          <w:szCs w:val="21"/>
        </w:rPr>
        <w:t>Trained ISO 9001 Auditors</w:t>
      </w:r>
      <w:r w:rsidR="0035104E" w:rsidRPr="0035104E">
        <w:rPr>
          <w:rFonts w:ascii="Calibri" w:hAnsi="Calibri" w:cs="Calibri"/>
          <w:sz w:val="21"/>
          <w:szCs w:val="21"/>
        </w:rPr>
        <w:t xml:space="preserve"> and supported the audit </w:t>
      </w:r>
      <w:r w:rsidRPr="0035104E">
        <w:rPr>
          <w:rFonts w:ascii="Calibri" w:hAnsi="Calibri" w:cs="Calibri"/>
          <w:sz w:val="21"/>
          <w:szCs w:val="21"/>
        </w:rPr>
        <w:t xml:space="preserve">certification and recertification </w:t>
      </w:r>
      <w:r w:rsidR="0035104E" w:rsidRPr="0035104E">
        <w:rPr>
          <w:rFonts w:ascii="Calibri" w:hAnsi="Calibri" w:cs="Calibri"/>
          <w:sz w:val="21"/>
          <w:szCs w:val="21"/>
        </w:rPr>
        <w:t>audits for maintaining the plant’s ISO certification.</w:t>
      </w:r>
    </w:p>
    <w:p w14:paraId="04878A28" w14:textId="511CD252" w:rsidR="001874C5" w:rsidRDefault="001874C5" w:rsidP="001874C5">
      <w:pPr>
        <w:spacing w:after="0" w:line="240" w:lineRule="auto"/>
        <w:jc w:val="both"/>
        <w:rPr>
          <w:sz w:val="20"/>
          <w:szCs w:val="20"/>
        </w:rPr>
      </w:pPr>
    </w:p>
    <w:p w14:paraId="565B1612" w14:textId="34258C60" w:rsidR="00CB13DF" w:rsidRPr="00CB13DF" w:rsidRDefault="00CB13DF" w:rsidP="00CB13DF">
      <w:pPr>
        <w:pBdr>
          <w:bottom w:val="single" w:sz="18" w:space="1" w:color="D9D9D9" w:themeColor="background1" w:themeShade="D9"/>
        </w:pBdr>
        <w:spacing w:after="0" w:line="240" w:lineRule="auto"/>
        <w:jc w:val="center"/>
        <w:rPr>
          <w:rFonts w:ascii="Palatino Linotype" w:hAnsi="Palatino Linotype"/>
          <w:b/>
          <w:bCs/>
          <w:smallCaps/>
          <w:color w:val="2F5496" w:themeColor="accent1" w:themeShade="BF"/>
          <w:sz w:val="28"/>
          <w:szCs w:val="28"/>
        </w:rPr>
      </w:pPr>
      <w:r>
        <w:rPr>
          <w:rFonts w:ascii="Palatino Linotype" w:hAnsi="Palatino Linotype"/>
          <w:b/>
          <w:bCs/>
          <w:smallCaps/>
          <w:color w:val="2F5496" w:themeColor="accent1" w:themeShade="BF"/>
          <w:sz w:val="28"/>
          <w:szCs w:val="28"/>
        </w:rPr>
        <w:t>Board Leadership Experience</w:t>
      </w:r>
    </w:p>
    <w:p w14:paraId="7F6A8F05" w14:textId="77777777" w:rsidR="00CB13DF" w:rsidRPr="00D752DF" w:rsidRDefault="00CB13DF" w:rsidP="00CB13DF">
      <w:pPr>
        <w:spacing w:after="0" w:line="240" w:lineRule="auto"/>
        <w:jc w:val="both"/>
        <w:rPr>
          <w:sz w:val="20"/>
          <w:szCs w:val="20"/>
        </w:rPr>
      </w:pPr>
    </w:p>
    <w:p w14:paraId="61117541" w14:textId="7A3DE17D" w:rsidR="00CB13DF" w:rsidRDefault="00CB13DF" w:rsidP="000B6508">
      <w:pPr>
        <w:spacing w:after="120" w:line="240" w:lineRule="auto"/>
        <w:jc w:val="center"/>
        <w:rPr>
          <w:sz w:val="21"/>
          <w:szCs w:val="21"/>
        </w:rPr>
      </w:pPr>
      <w:r w:rsidRPr="000B6508">
        <w:rPr>
          <w:b/>
          <w:bCs/>
          <w:sz w:val="21"/>
          <w:szCs w:val="21"/>
        </w:rPr>
        <w:t>Board Member</w:t>
      </w:r>
      <w:r>
        <w:rPr>
          <w:sz w:val="21"/>
          <w:szCs w:val="21"/>
        </w:rPr>
        <w:t xml:space="preserve"> – ABC </w:t>
      </w:r>
      <w:proofErr w:type="spellStart"/>
      <w:r>
        <w:rPr>
          <w:sz w:val="21"/>
          <w:szCs w:val="21"/>
        </w:rPr>
        <w:t>Corportion</w:t>
      </w:r>
      <w:proofErr w:type="spellEnd"/>
      <w:r>
        <w:rPr>
          <w:sz w:val="21"/>
          <w:szCs w:val="21"/>
        </w:rPr>
        <w:t xml:space="preserve">, Board of Directors </w:t>
      </w:r>
    </w:p>
    <w:p w14:paraId="330080B5" w14:textId="325D5DB2" w:rsidR="00CB13DF" w:rsidRDefault="00CB13DF" w:rsidP="000B6508">
      <w:pPr>
        <w:spacing w:after="120" w:line="240" w:lineRule="auto"/>
        <w:jc w:val="center"/>
        <w:rPr>
          <w:sz w:val="21"/>
          <w:szCs w:val="21"/>
        </w:rPr>
      </w:pPr>
      <w:r w:rsidRPr="000B6508">
        <w:rPr>
          <w:b/>
          <w:bCs/>
          <w:sz w:val="21"/>
          <w:szCs w:val="21"/>
        </w:rPr>
        <w:t>Chairman</w:t>
      </w:r>
      <w:r>
        <w:rPr>
          <w:sz w:val="21"/>
          <w:szCs w:val="21"/>
        </w:rPr>
        <w:t xml:space="preserve"> – 123 Presentation Team, Board of Directors</w:t>
      </w:r>
    </w:p>
    <w:p w14:paraId="42E04B28" w14:textId="0488AFE2" w:rsidR="00CB13DF" w:rsidRDefault="00CB13DF" w:rsidP="00CB13DF">
      <w:pPr>
        <w:spacing w:after="0" w:line="240" w:lineRule="auto"/>
        <w:jc w:val="center"/>
        <w:rPr>
          <w:sz w:val="21"/>
          <w:szCs w:val="21"/>
        </w:rPr>
      </w:pPr>
      <w:r w:rsidRPr="000B6508">
        <w:rPr>
          <w:b/>
          <w:bCs/>
          <w:sz w:val="21"/>
          <w:szCs w:val="21"/>
        </w:rPr>
        <w:t>President &amp; Former Treasurer</w:t>
      </w:r>
      <w:r>
        <w:rPr>
          <w:sz w:val="21"/>
          <w:szCs w:val="21"/>
        </w:rPr>
        <w:t xml:space="preserve"> – Executives International Chapter 123</w:t>
      </w:r>
    </w:p>
    <w:p w14:paraId="59BD8318" w14:textId="77777777" w:rsidR="00CB13DF" w:rsidRPr="0035104E" w:rsidRDefault="00CB13DF" w:rsidP="001874C5">
      <w:pPr>
        <w:spacing w:after="0" w:line="240" w:lineRule="auto"/>
        <w:jc w:val="both"/>
        <w:rPr>
          <w:sz w:val="20"/>
          <w:szCs w:val="20"/>
        </w:rPr>
      </w:pPr>
    </w:p>
    <w:p w14:paraId="2B1118E6" w14:textId="0FFE1391" w:rsidR="000719E9" w:rsidRPr="00CB13DF" w:rsidRDefault="000719E9" w:rsidP="00CB13DF">
      <w:pPr>
        <w:pBdr>
          <w:bottom w:val="single" w:sz="18" w:space="1" w:color="D9D9D9" w:themeColor="background1" w:themeShade="D9"/>
        </w:pBdr>
        <w:spacing w:after="0" w:line="240" w:lineRule="auto"/>
        <w:jc w:val="center"/>
        <w:rPr>
          <w:rFonts w:ascii="Palatino Linotype" w:hAnsi="Palatino Linotype"/>
          <w:b/>
          <w:bCs/>
          <w:smallCaps/>
          <w:color w:val="2F5496" w:themeColor="accent1" w:themeShade="BF"/>
          <w:sz w:val="28"/>
          <w:szCs w:val="28"/>
        </w:rPr>
      </w:pPr>
      <w:r w:rsidRPr="00CB13DF">
        <w:rPr>
          <w:rFonts w:ascii="Palatino Linotype" w:hAnsi="Palatino Linotype"/>
          <w:b/>
          <w:bCs/>
          <w:smallCaps/>
          <w:color w:val="2F5496" w:themeColor="accent1" w:themeShade="BF"/>
          <w:sz w:val="28"/>
          <w:szCs w:val="28"/>
        </w:rPr>
        <w:t>Education &amp; Professional Development</w:t>
      </w:r>
    </w:p>
    <w:p w14:paraId="770CB2EF" w14:textId="3D397721" w:rsidR="000719E9" w:rsidRPr="00D752DF" w:rsidRDefault="000719E9" w:rsidP="001874C5">
      <w:pPr>
        <w:spacing w:after="0" w:line="240" w:lineRule="auto"/>
        <w:jc w:val="both"/>
        <w:rPr>
          <w:sz w:val="20"/>
          <w:szCs w:val="20"/>
        </w:rPr>
      </w:pPr>
    </w:p>
    <w:p w14:paraId="63B4B59C" w14:textId="49AB86BC" w:rsidR="000B6508" w:rsidRDefault="000B6508" w:rsidP="00D752DF">
      <w:pPr>
        <w:spacing w:after="0" w:line="240" w:lineRule="auto"/>
        <w:jc w:val="center"/>
        <w:rPr>
          <w:sz w:val="21"/>
          <w:szCs w:val="21"/>
        </w:rPr>
      </w:pPr>
      <w:r>
        <w:rPr>
          <w:sz w:val="21"/>
          <w:szCs w:val="21"/>
        </w:rPr>
        <w:t>University of College, New York, NY</w:t>
      </w:r>
    </w:p>
    <w:p w14:paraId="609C1403" w14:textId="1FC6354E" w:rsidR="000719E9" w:rsidRPr="000B6508" w:rsidRDefault="000719E9" w:rsidP="00D752DF">
      <w:pPr>
        <w:spacing w:after="0" w:line="240" w:lineRule="auto"/>
        <w:jc w:val="center"/>
        <w:rPr>
          <w:b/>
          <w:bCs/>
          <w:sz w:val="21"/>
          <w:szCs w:val="21"/>
        </w:rPr>
      </w:pPr>
      <w:r w:rsidRPr="000B6508">
        <w:rPr>
          <w:b/>
          <w:bCs/>
          <w:sz w:val="21"/>
          <w:szCs w:val="21"/>
        </w:rPr>
        <w:t>Master of Business Administration</w:t>
      </w:r>
      <w:r w:rsidR="000B6508" w:rsidRPr="000B6508">
        <w:rPr>
          <w:b/>
          <w:bCs/>
          <w:sz w:val="21"/>
          <w:szCs w:val="21"/>
        </w:rPr>
        <w:t xml:space="preserve">, </w:t>
      </w:r>
      <w:r w:rsidR="000B6508">
        <w:rPr>
          <w:b/>
          <w:bCs/>
          <w:sz w:val="21"/>
          <w:szCs w:val="21"/>
        </w:rPr>
        <w:t>Organizational Leadership</w:t>
      </w:r>
    </w:p>
    <w:p w14:paraId="1BEE816F" w14:textId="77777777" w:rsidR="000B6508" w:rsidRDefault="000B6508" w:rsidP="000B6508">
      <w:pPr>
        <w:spacing w:after="0" w:line="240" w:lineRule="auto"/>
        <w:jc w:val="center"/>
        <w:rPr>
          <w:sz w:val="21"/>
          <w:szCs w:val="21"/>
        </w:rPr>
      </w:pPr>
    </w:p>
    <w:p w14:paraId="645AF2A8" w14:textId="101BF764" w:rsidR="000B6508" w:rsidRDefault="000B6508" w:rsidP="000B6508">
      <w:pPr>
        <w:spacing w:after="0" w:line="240" w:lineRule="auto"/>
        <w:jc w:val="center"/>
        <w:rPr>
          <w:sz w:val="21"/>
          <w:szCs w:val="21"/>
        </w:rPr>
      </w:pPr>
      <w:r>
        <w:rPr>
          <w:sz w:val="21"/>
          <w:szCs w:val="21"/>
        </w:rPr>
        <w:t>University of College, New York, NY</w:t>
      </w:r>
    </w:p>
    <w:p w14:paraId="5BF51DAB" w14:textId="3916DEDC" w:rsidR="000719E9" w:rsidRPr="000B6508" w:rsidRDefault="000719E9" w:rsidP="000B6508">
      <w:pPr>
        <w:spacing w:after="0" w:line="240" w:lineRule="auto"/>
        <w:jc w:val="center"/>
        <w:rPr>
          <w:b/>
          <w:bCs/>
          <w:sz w:val="21"/>
          <w:szCs w:val="21"/>
        </w:rPr>
      </w:pPr>
      <w:r w:rsidRPr="000B6508">
        <w:rPr>
          <w:b/>
          <w:bCs/>
          <w:sz w:val="21"/>
          <w:szCs w:val="21"/>
        </w:rPr>
        <w:t xml:space="preserve">Bachelor of Science, Production Operations Management </w:t>
      </w:r>
    </w:p>
    <w:p w14:paraId="5365CFE1" w14:textId="21414BCA" w:rsidR="000719E9" w:rsidRDefault="000719E9" w:rsidP="00D752DF">
      <w:pPr>
        <w:spacing w:after="0" w:line="240" w:lineRule="auto"/>
        <w:jc w:val="center"/>
        <w:rPr>
          <w:sz w:val="21"/>
          <w:szCs w:val="21"/>
        </w:rPr>
      </w:pPr>
    </w:p>
    <w:p w14:paraId="1E2B0B77" w14:textId="16969313" w:rsidR="000B6508" w:rsidRPr="000B6508" w:rsidRDefault="000B6508" w:rsidP="00D752DF">
      <w:pPr>
        <w:spacing w:after="0" w:line="240" w:lineRule="auto"/>
        <w:jc w:val="center"/>
        <w:rPr>
          <w:b/>
          <w:bCs/>
          <w:color w:val="2F5496" w:themeColor="accent1" w:themeShade="BF"/>
          <w:sz w:val="21"/>
          <w:szCs w:val="21"/>
          <w:u w:val="single"/>
        </w:rPr>
      </w:pPr>
      <w:r w:rsidRPr="000B6508">
        <w:rPr>
          <w:b/>
          <w:bCs/>
          <w:color w:val="2F5496" w:themeColor="accent1" w:themeShade="BF"/>
          <w:sz w:val="21"/>
          <w:szCs w:val="21"/>
          <w:u w:val="single"/>
        </w:rPr>
        <w:t>Professional Development &amp; Certifications</w:t>
      </w:r>
    </w:p>
    <w:p w14:paraId="61053B01" w14:textId="299500DE" w:rsidR="000719E9" w:rsidRDefault="000719E9" w:rsidP="00D752DF">
      <w:pPr>
        <w:spacing w:after="0" w:line="240" w:lineRule="auto"/>
        <w:jc w:val="center"/>
        <w:rPr>
          <w:sz w:val="21"/>
          <w:szCs w:val="21"/>
        </w:rPr>
      </w:pPr>
      <w:r>
        <w:rPr>
          <w:sz w:val="21"/>
          <w:szCs w:val="21"/>
        </w:rPr>
        <w:t>Certified Six Sigma Green Belt</w:t>
      </w:r>
    </w:p>
    <w:p w14:paraId="544F0AA1" w14:textId="27880D6A" w:rsidR="000B6508" w:rsidRDefault="000B6508" w:rsidP="00D752DF">
      <w:pPr>
        <w:spacing w:after="0" w:line="240" w:lineRule="auto"/>
        <w:jc w:val="center"/>
        <w:rPr>
          <w:sz w:val="21"/>
          <w:szCs w:val="21"/>
        </w:rPr>
      </w:pPr>
      <w:r>
        <w:rPr>
          <w:sz w:val="21"/>
          <w:szCs w:val="21"/>
        </w:rPr>
        <w:t>Project Management Professional (PMP)</w:t>
      </w:r>
    </w:p>
    <w:p w14:paraId="2977543B" w14:textId="61E7222A" w:rsidR="006141E8" w:rsidRDefault="006141E8" w:rsidP="00D752DF">
      <w:pPr>
        <w:spacing w:after="0" w:line="240" w:lineRule="auto"/>
        <w:jc w:val="center"/>
        <w:rPr>
          <w:sz w:val="21"/>
          <w:szCs w:val="21"/>
        </w:rPr>
      </w:pPr>
    </w:p>
    <w:p w14:paraId="7B169114" w14:textId="2BC894B8" w:rsidR="006141E8" w:rsidRDefault="006141E8" w:rsidP="00D752DF">
      <w:pPr>
        <w:spacing w:after="0" w:line="240" w:lineRule="auto"/>
        <w:jc w:val="center"/>
        <w:rPr>
          <w:sz w:val="21"/>
          <w:szCs w:val="21"/>
        </w:rPr>
      </w:pPr>
    </w:p>
    <w:p w14:paraId="48FE1269" w14:textId="56152F7E" w:rsidR="006141E8" w:rsidRDefault="006141E8" w:rsidP="00D752DF">
      <w:pPr>
        <w:spacing w:after="0" w:line="240" w:lineRule="auto"/>
        <w:jc w:val="center"/>
        <w:rPr>
          <w:sz w:val="21"/>
          <w:szCs w:val="21"/>
        </w:rPr>
      </w:pPr>
    </w:p>
    <w:p w14:paraId="05CBDD74" w14:textId="78FB5519" w:rsidR="006141E8" w:rsidRDefault="006141E8" w:rsidP="00D752DF">
      <w:pPr>
        <w:spacing w:after="0" w:line="240" w:lineRule="auto"/>
        <w:jc w:val="center"/>
        <w:rPr>
          <w:sz w:val="21"/>
          <w:szCs w:val="21"/>
        </w:rPr>
      </w:pPr>
    </w:p>
    <w:p w14:paraId="01533EF3" w14:textId="77777777" w:rsidR="006141E8" w:rsidRDefault="006141E8" w:rsidP="006141E8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1D1C1D"/>
          <w:sz w:val="28"/>
          <w:szCs w:val="28"/>
        </w:rPr>
        <w:lastRenderedPageBreak/>
        <w:t>Dear Job Seeker,</w:t>
      </w:r>
    </w:p>
    <w:p w14:paraId="71A2AD57" w14:textId="77777777" w:rsidR="006141E8" w:rsidRDefault="006141E8" w:rsidP="006141E8"/>
    <w:p w14:paraId="08E0E43C" w14:textId="6B636CE1" w:rsidR="006141E8" w:rsidRDefault="006141E8" w:rsidP="006141E8">
      <w:pPr>
        <w:pStyle w:val="NormalWeb"/>
        <w:spacing w:before="0" w:beforeAutospacing="0" w:after="0" w:afterAutospacing="0"/>
        <w:rPr>
          <w:rFonts w:ascii="Arial" w:hAnsi="Arial" w:cs="Arial"/>
          <w:color w:val="1D1C1D"/>
          <w:sz w:val="28"/>
          <w:szCs w:val="28"/>
        </w:rPr>
      </w:pPr>
      <w:r>
        <w:rPr>
          <w:rFonts w:ascii="Arial" w:hAnsi="Arial" w:cs="Arial"/>
          <w:color w:val="1D1C1D"/>
          <w:sz w:val="28"/>
          <w:szCs w:val="28"/>
        </w:rPr>
        <w:t>We understand that job searching is hard enough. The last thing we want is for you to have to worry about creating a resume from scratch. We hope that you get a ton of value out of our resume template. </w:t>
      </w:r>
    </w:p>
    <w:p w14:paraId="6054D5F8" w14:textId="31A16A07" w:rsidR="006141E8" w:rsidRDefault="006141E8" w:rsidP="006141E8">
      <w:pPr>
        <w:pStyle w:val="NormalWeb"/>
        <w:spacing w:before="0" w:beforeAutospacing="0" w:after="0" w:afterAutospacing="0"/>
        <w:rPr>
          <w:rFonts w:ascii="Arial" w:hAnsi="Arial" w:cs="Arial"/>
          <w:color w:val="1D1C1D"/>
          <w:sz w:val="28"/>
          <w:szCs w:val="28"/>
        </w:rPr>
      </w:pPr>
    </w:p>
    <w:p w14:paraId="186D6DB4" w14:textId="3C90C4B5" w:rsidR="006141E8" w:rsidRDefault="006141E8" w:rsidP="006141E8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1D1C1D"/>
          <w:sz w:val="28"/>
          <w:szCs w:val="28"/>
        </w:rPr>
        <w:t>To use th</w:t>
      </w:r>
      <w:r w:rsidR="00DE66E4">
        <w:rPr>
          <w:rFonts w:ascii="Arial" w:hAnsi="Arial" w:cs="Arial"/>
          <w:color w:val="1D1C1D"/>
          <w:sz w:val="28"/>
          <w:szCs w:val="28"/>
        </w:rPr>
        <w:t>is</w:t>
      </w:r>
      <w:r>
        <w:rPr>
          <w:rFonts w:ascii="Arial" w:hAnsi="Arial" w:cs="Arial"/>
          <w:color w:val="1D1C1D"/>
          <w:sz w:val="28"/>
          <w:szCs w:val="28"/>
        </w:rPr>
        <w:t xml:space="preserve"> template, just replace </w:t>
      </w:r>
      <w:r w:rsidR="00211679">
        <w:rPr>
          <w:rFonts w:ascii="Arial" w:hAnsi="Arial" w:cs="Arial"/>
          <w:color w:val="1D1C1D"/>
          <w:sz w:val="28"/>
          <w:szCs w:val="28"/>
        </w:rPr>
        <w:t>the</w:t>
      </w:r>
      <w:r>
        <w:rPr>
          <w:rFonts w:ascii="Arial" w:hAnsi="Arial" w:cs="Arial"/>
          <w:color w:val="1D1C1D"/>
          <w:sz w:val="28"/>
          <w:szCs w:val="28"/>
        </w:rPr>
        <w:t xml:space="preserve"> information in the resume above</w:t>
      </w:r>
      <w:r w:rsidR="00211679">
        <w:rPr>
          <w:rFonts w:ascii="Arial" w:hAnsi="Arial" w:cs="Arial"/>
          <w:color w:val="1D1C1D"/>
          <w:sz w:val="28"/>
          <w:szCs w:val="28"/>
        </w:rPr>
        <w:t xml:space="preserve"> with your information. C</w:t>
      </w:r>
      <w:r>
        <w:rPr>
          <w:rFonts w:ascii="Arial" w:hAnsi="Arial" w:cs="Arial"/>
          <w:color w:val="1D1C1D"/>
          <w:sz w:val="28"/>
          <w:szCs w:val="28"/>
        </w:rPr>
        <w:t>ustomize it for you</w:t>
      </w:r>
      <w:r w:rsidR="00211679">
        <w:rPr>
          <w:rFonts w:ascii="Arial" w:hAnsi="Arial" w:cs="Arial"/>
          <w:color w:val="1D1C1D"/>
          <w:sz w:val="28"/>
          <w:szCs w:val="28"/>
        </w:rPr>
        <w:t xml:space="preserve"> and the job you are applying for. Delete this page, then save it to your computer.</w:t>
      </w:r>
    </w:p>
    <w:p w14:paraId="36A099F4" w14:textId="77777777" w:rsidR="006141E8" w:rsidRDefault="006141E8" w:rsidP="006141E8"/>
    <w:p w14:paraId="4A3EFC68" w14:textId="77777777" w:rsidR="006141E8" w:rsidRDefault="006141E8" w:rsidP="006141E8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1D1C1D"/>
          <w:sz w:val="28"/>
          <w:szCs w:val="28"/>
        </w:rPr>
        <w:t xml:space="preserve">If you are looking for a way to stand out from your competition, we recommend consulting the professional resume writers at </w:t>
      </w:r>
      <w:hyperlink r:id="rId8" w:history="1">
        <w:r>
          <w:rPr>
            <w:rStyle w:val="Hyperlink"/>
            <w:rFonts w:ascii="Arial" w:hAnsi="Arial" w:cs="Arial"/>
            <w:color w:val="1155CC"/>
            <w:sz w:val="28"/>
            <w:szCs w:val="28"/>
          </w:rPr>
          <w:t>Find My Profession</w:t>
        </w:r>
      </w:hyperlink>
      <w:r>
        <w:rPr>
          <w:rFonts w:ascii="Arial" w:hAnsi="Arial" w:cs="Arial"/>
          <w:color w:val="1D1C1D"/>
          <w:sz w:val="28"/>
          <w:szCs w:val="28"/>
        </w:rPr>
        <w:t>.</w:t>
      </w:r>
    </w:p>
    <w:p w14:paraId="6D6608A8" w14:textId="77777777" w:rsidR="006141E8" w:rsidRDefault="006141E8" w:rsidP="006141E8"/>
    <w:p w14:paraId="7E66FDED" w14:textId="77777777" w:rsidR="006141E8" w:rsidRDefault="006141E8" w:rsidP="006141E8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1D1C1D"/>
          <w:sz w:val="28"/>
          <w:szCs w:val="28"/>
        </w:rPr>
        <w:t>Or, here’s some other content that might help you with your resume.</w:t>
      </w:r>
    </w:p>
    <w:p w14:paraId="502878B0" w14:textId="77777777" w:rsidR="006141E8" w:rsidRDefault="006141E8" w:rsidP="006141E8">
      <w:pPr>
        <w:pStyle w:val="NormalWeb"/>
        <w:numPr>
          <w:ilvl w:val="0"/>
          <w:numId w:val="7"/>
        </w:numPr>
        <w:spacing w:before="0" w:beforeAutospacing="0" w:after="0" w:afterAutospacing="0"/>
        <w:ind w:left="1140"/>
        <w:textAlignment w:val="baseline"/>
        <w:rPr>
          <w:rFonts w:ascii="Arial" w:hAnsi="Arial" w:cs="Arial"/>
          <w:color w:val="1D1C1D"/>
          <w:sz w:val="28"/>
          <w:szCs w:val="28"/>
        </w:rPr>
      </w:pPr>
      <w:hyperlink r:id="rId9" w:history="1">
        <w:r>
          <w:rPr>
            <w:rStyle w:val="Hyperlink"/>
            <w:rFonts w:ascii="Arial" w:hAnsi="Arial" w:cs="Arial"/>
            <w:color w:val="1155CC"/>
            <w:sz w:val="28"/>
            <w:szCs w:val="28"/>
          </w:rPr>
          <w:t>How to Make a Resume that Gets Past the Bots</w:t>
        </w:r>
      </w:hyperlink>
    </w:p>
    <w:p w14:paraId="3BAAE110" w14:textId="77777777" w:rsidR="006141E8" w:rsidRDefault="006141E8" w:rsidP="006141E8">
      <w:pPr>
        <w:pStyle w:val="NormalWeb"/>
        <w:numPr>
          <w:ilvl w:val="0"/>
          <w:numId w:val="7"/>
        </w:numPr>
        <w:spacing w:before="0" w:beforeAutospacing="0" w:after="0" w:afterAutospacing="0"/>
        <w:ind w:left="1140"/>
        <w:textAlignment w:val="baseline"/>
        <w:rPr>
          <w:rFonts w:ascii="Arial" w:hAnsi="Arial" w:cs="Arial"/>
          <w:color w:val="1D1C1D"/>
          <w:sz w:val="28"/>
          <w:szCs w:val="28"/>
        </w:rPr>
      </w:pPr>
      <w:hyperlink r:id="rId10" w:history="1">
        <w:r>
          <w:rPr>
            <w:rStyle w:val="Hyperlink"/>
            <w:rFonts w:ascii="Arial" w:hAnsi="Arial" w:cs="Arial"/>
            <w:color w:val="1155CC"/>
            <w:sz w:val="28"/>
            <w:szCs w:val="28"/>
          </w:rPr>
          <w:t>Best Free Online Resume Builders</w:t>
        </w:r>
      </w:hyperlink>
    </w:p>
    <w:p w14:paraId="12688ED1" w14:textId="638AC1B3" w:rsidR="006141E8" w:rsidRDefault="006141E8" w:rsidP="006141E8">
      <w:pPr>
        <w:pStyle w:val="NormalWeb"/>
        <w:numPr>
          <w:ilvl w:val="0"/>
          <w:numId w:val="7"/>
        </w:numPr>
        <w:spacing w:before="0" w:beforeAutospacing="0" w:after="0" w:afterAutospacing="0"/>
        <w:ind w:left="1140"/>
        <w:textAlignment w:val="baseline"/>
        <w:rPr>
          <w:rFonts w:ascii="Arial" w:hAnsi="Arial" w:cs="Arial"/>
          <w:color w:val="1D1C1D"/>
          <w:sz w:val="28"/>
          <w:szCs w:val="28"/>
        </w:rPr>
      </w:pPr>
      <w:hyperlink r:id="rId11" w:history="1">
        <w:r>
          <w:rPr>
            <w:rStyle w:val="Hyperlink"/>
            <w:rFonts w:ascii="Arial" w:hAnsi="Arial" w:cs="Arial"/>
            <w:color w:val="1155CC"/>
            <w:sz w:val="28"/>
            <w:szCs w:val="28"/>
          </w:rPr>
          <w:t>Best Resume Fonts, Sizes &amp; Colors</w:t>
        </w:r>
      </w:hyperlink>
    </w:p>
    <w:p w14:paraId="5D35DE8C" w14:textId="77777777" w:rsidR="006141E8" w:rsidRPr="006141E8" w:rsidRDefault="006141E8" w:rsidP="006141E8">
      <w:pPr>
        <w:pStyle w:val="NormalWeb"/>
        <w:spacing w:before="0" w:beforeAutospacing="0" w:after="0" w:afterAutospacing="0"/>
        <w:ind w:left="780"/>
        <w:textAlignment w:val="baseline"/>
        <w:rPr>
          <w:rFonts w:ascii="Arial" w:hAnsi="Arial" w:cs="Arial"/>
          <w:color w:val="1D1C1D"/>
          <w:sz w:val="28"/>
          <w:szCs w:val="28"/>
        </w:rPr>
      </w:pPr>
    </w:p>
    <w:p w14:paraId="503BB5DA" w14:textId="77777777" w:rsidR="006141E8" w:rsidRDefault="006141E8" w:rsidP="006141E8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1D1C1D"/>
          <w:sz w:val="28"/>
          <w:szCs w:val="28"/>
        </w:rPr>
        <w:t>But wait! Don’t forget about your cover letter. A resume without a great cover letter won’t do you much good. </w:t>
      </w:r>
    </w:p>
    <w:p w14:paraId="1DBC4271" w14:textId="77777777" w:rsidR="006141E8" w:rsidRDefault="006141E8" w:rsidP="006141E8"/>
    <w:p w14:paraId="5A4D9F26" w14:textId="77777777" w:rsidR="006141E8" w:rsidRDefault="006141E8" w:rsidP="006141E8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1D1C1D"/>
          <w:sz w:val="28"/>
          <w:szCs w:val="28"/>
        </w:rPr>
        <w:t>Check out these guides to help with your cover letter:</w:t>
      </w:r>
    </w:p>
    <w:p w14:paraId="6EDF5430" w14:textId="77777777" w:rsidR="006141E8" w:rsidRDefault="006141E8" w:rsidP="006141E8">
      <w:pPr>
        <w:pStyle w:val="NormalWeb"/>
        <w:numPr>
          <w:ilvl w:val="0"/>
          <w:numId w:val="8"/>
        </w:numPr>
        <w:spacing w:before="0" w:beforeAutospacing="0" w:after="0" w:afterAutospacing="0"/>
        <w:ind w:left="1140"/>
        <w:textAlignment w:val="baseline"/>
        <w:rPr>
          <w:rFonts w:ascii="Arial" w:hAnsi="Arial" w:cs="Arial"/>
          <w:color w:val="1D1C1D"/>
          <w:sz w:val="28"/>
          <w:szCs w:val="28"/>
        </w:rPr>
      </w:pPr>
      <w:hyperlink r:id="rId12" w:history="1">
        <w:r>
          <w:rPr>
            <w:rStyle w:val="Hyperlink"/>
            <w:rFonts w:ascii="Arial" w:hAnsi="Arial" w:cs="Arial"/>
            <w:color w:val="1155CC"/>
            <w:sz w:val="28"/>
            <w:szCs w:val="28"/>
          </w:rPr>
          <w:t>Worst Possible Things to Say in a Cover Letter</w:t>
        </w:r>
      </w:hyperlink>
    </w:p>
    <w:p w14:paraId="08AD980C" w14:textId="77777777" w:rsidR="006141E8" w:rsidRDefault="006141E8" w:rsidP="006141E8">
      <w:pPr>
        <w:pStyle w:val="NormalWeb"/>
        <w:numPr>
          <w:ilvl w:val="0"/>
          <w:numId w:val="8"/>
        </w:numPr>
        <w:spacing w:before="0" w:beforeAutospacing="0" w:after="0" w:afterAutospacing="0"/>
        <w:ind w:left="1140"/>
        <w:textAlignment w:val="baseline"/>
        <w:rPr>
          <w:rFonts w:ascii="Arial" w:hAnsi="Arial" w:cs="Arial"/>
          <w:color w:val="1D1C1D"/>
          <w:sz w:val="28"/>
          <w:szCs w:val="28"/>
        </w:rPr>
      </w:pPr>
      <w:hyperlink r:id="rId13" w:history="1">
        <w:r>
          <w:rPr>
            <w:rStyle w:val="Hyperlink"/>
            <w:rFonts w:ascii="Arial" w:hAnsi="Arial" w:cs="Arial"/>
            <w:color w:val="1155CC"/>
            <w:sz w:val="28"/>
            <w:szCs w:val="28"/>
          </w:rPr>
          <w:t>3 Reasons to Send Cover Letters When It’s Not Required</w:t>
        </w:r>
      </w:hyperlink>
    </w:p>
    <w:p w14:paraId="5CFC957E" w14:textId="67D8715C" w:rsidR="006141E8" w:rsidRDefault="006141E8" w:rsidP="006141E8">
      <w:pPr>
        <w:pStyle w:val="NormalWeb"/>
        <w:numPr>
          <w:ilvl w:val="0"/>
          <w:numId w:val="8"/>
        </w:numPr>
        <w:spacing w:before="0" w:beforeAutospacing="0" w:after="0" w:afterAutospacing="0"/>
        <w:ind w:left="1140"/>
        <w:textAlignment w:val="baseline"/>
        <w:rPr>
          <w:rFonts w:ascii="Arial" w:hAnsi="Arial" w:cs="Arial"/>
          <w:color w:val="1D1C1D"/>
          <w:sz w:val="28"/>
          <w:szCs w:val="28"/>
        </w:rPr>
      </w:pPr>
      <w:hyperlink r:id="rId14" w:history="1">
        <w:r>
          <w:rPr>
            <w:rStyle w:val="Hyperlink"/>
            <w:rFonts w:ascii="Arial" w:hAnsi="Arial" w:cs="Arial"/>
            <w:color w:val="1155CC"/>
            <w:sz w:val="28"/>
            <w:szCs w:val="28"/>
          </w:rPr>
          <w:t>How to Write Cover Letters That Get Job Interviews</w:t>
        </w:r>
      </w:hyperlink>
    </w:p>
    <w:p w14:paraId="7581D379" w14:textId="109ACF3B" w:rsidR="006141E8" w:rsidRDefault="006141E8" w:rsidP="006141E8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1D1C1D"/>
          <w:sz w:val="28"/>
          <w:szCs w:val="28"/>
        </w:rPr>
      </w:pPr>
    </w:p>
    <w:p w14:paraId="1E0CD118" w14:textId="74C958E0" w:rsidR="006141E8" w:rsidRPr="006141E8" w:rsidRDefault="006141E8" w:rsidP="006141E8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1D1C1D"/>
          <w:sz w:val="28"/>
          <w:szCs w:val="28"/>
        </w:rPr>
      </w:pPr>
      <w:r>
        <w:rPr>
          <w:rFonts w:ascii="Arial" w:hAnsi="Arial" w:cs="Arial"/>
          <w:color w:val="1D1C1D"/>
          <w:sz w:val="28"/>
          <w:szCs w:val="28"/>
        </w:rPr>
        <w:t>We wish you the best on your job search journey!</w:t>
      </w:r>
    </w:p>
    <w:sectPr w:rsidR="006141E8" w:rsidRPr="006141E8" w:rsidSect="007112C9">
      <w:headerReference w:type="default" r:id="rId15"/>
      <w:pgSz w:w="12240" w:h="15840"/>
      <w:pgMar w:top="720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A7AA47" w14:textId="77777777" w:rsidR="00F625BD" w:rsidRDefault="00F625BD" w:rsidP="007112C9">
      <w:pPr>
        <w:spacing w:after="0" w:line="240" w:lineRule="auto"/>
      </w:pPr>
      <w:r>
        <w:separator/>
      </w:r>
    </w:p>
  </w:endnote>
  <w:endnote w:type="continuationSeparator" w:id="0">
    <w:p w14:paraId="63971546" w14:textId="77777777" w:rsidR="00F625BD" w:rsidRDefault="00F625BD" w:rsidP="00711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C501A7" w14:textId="77777777" w:rsidR="00F625BD" w:rsidRDefault="00F625BD" w:rsidP="007112C9">
      <w:pPr>
        <w:spacing w:after="0" w:line="240" w:lineRule="auto"/>
      </w:pPr>
      <w:r>
        <w:separator/>
      </w:r>
    </w:p>
  </w:footnote>
  <w:footnote w:type="continuationSeparator" w:id="0">
    <w:p w14:paraId="4ABF01BD" w14:textId="77777777" w:rsidR="00F625BD" w:rsidRDefault="00F625BD" w:rsidP="007112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D097CC" w14:textId="02370376" w:rsidR="007112C9" w:rsidRPr="007E55B1" w:rsidRDefault="00CB13DF" w:rsidP="00CB13DF">
    <w:pPr>
      <w:pStyle w:val="Header"/>
      <w:pBdr>
        <w:bottom w:val="single" w:sz="18" w:space="1" w:color="E7E6E6" w:themeColor="background2"/>
      </w:pBdr>
      <w:tabs>
        <w:tab w:val="clear" w:pos="9360"/>
        <w:tab w:val="right" w:pos="10224"/>
      </w:tabs>
      <w:spacing w:after="200"/>
    </w:pPr>
    <w:r>
      <w:t>John Smith</w:t>
    </w:r>
    <w:r w:rsidR="007112C9" w:rsidRPr="007E55B1">
      <w:tab/>
    </w:r>
    <w:r w:rsidR="007112C9" w:rsidRPr="007E55B1">
      <w:tab/>
    </w:r>
    <w:r>
      <w:t>123.456.7890</w:t>
    </w:r>
    <w:r w:rsidR="007112C9" w:rsidRPr="007E55B1">
      <w:t xml:space="preserve"> | Page </w:t>
    </w:r>
    <w:r w:rsidR="00274715" w:rsidRPr="007E55B1">
      <w:fldChar w:fldCharType="begin"/>
    </w:r>
    <w:r w:rsidR="00274715" w:rsidRPr="007E55B1">
      <w:instrText xml:space="preserve"> PAGE   \* MERGEFORMAT </w:instrText>
    </w:r>
    <w:r w:rsidR="00274715" w:rsidRPr="007E55B1">
      <w:fldChar w:fldCharType="separate"/>
    </w:r>
    <w:r w:rsidR="00971601">
      <w:rPr>
        <w:noProof/>
      </w:rPr>
      <w:t>2</w:t>
    </w:r>
    <w:r w:rsidR="00274715" w:rsidRPr="007E55B1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6259E"/>
    <w:multiLevelType w:val="multilevel"/>
    <w:tmpl w:val="BF188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ED6A12"/>
    <w:multiLevelType w:val="hybridMultilevel"/>
    <w:tmpl w:val="21808D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97D82"/>
    <w:multiLevelType w:val="multilevel"/>
    <w:tmpl w:val="81540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6E7E2F"/>
    <w:multiLevelType w:val="hybridMultilevel"/>
    <w:tmpl w:val="63621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2A2C0C"/>
    <w:multiLevelType w:val="hybridMultilevel"/>
    <w:tmpl w:val="35625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0F4B3C"/>
    <w:multiLevelType w:val="hybridMultilevel"/>
    <w:tmpl w:val="2200E0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E51A29"/>
    <w:multiLevelType w:val="hybridMultilevel"/>
    <w:tmpl w:val="763EC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747ED5"/>
    <w:multiLevelType w:val="hybridMultilevel"/>
    <w:tmpl w:val="03F62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7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A3MbQ0MrE0MDS1MDFX0lEKTi0uzszPAykwrQUAE1xvYCwAAAA="/>
  </w:docVars>
  <w:rsids>
    <w:rsidRoot w:val="00A33D8D"/>
    <w:rsid w:val="00015F2B"/>
    <w:rsid w:val="000560D0"/>
    <w:rsid w:val="000719E9"/>
    <w:rsid w:val="0008310E"/>
    <w:rsid w:val="000B6508"/>
    <w:rsid w:val="001764E6"/>
    <w:rsid w:val="001874C5"/>
    <w:rsid w:val="001E2BF1"/>
    <w:rsid w:val="001F3504"/>
    <w:rsid w:val="00211679"/>
    <w:rsid w:val="00274715"/>
    <w:rsid w:val="00286CBA"/>
    <w:rsid w:val="002964E7"/>
    <w:rsid w:val="002C6626"/>
    <w:rsid w:val="002E25CC"/>
    <w:rsid w:val="00324040"/>
    <w:rsid w:val="0035104E"/>
    <w:rsid w:val="00356A52"/>
    <w:rsid w:val="003A7D11"/>
    <w:rsid w:val="00480DAC"/>
    <w:rsid w:val="004E6CB3"/>
    <w:rsid w:val="0052039D"/>
    <w:rsid w:val="005402F4"/>
    <w:rsid w:val="00551ABB"/>
    <w:rsid w:val="005627BA"/>
    <w:rsid w:val="005E2B1E"/>
    <w:rsid w:val="006141E8"/>
    <w:rsid w:val="006263B7"/>
    <w:rsid w:val="0066621A"/>
    <w:rsid w:val="007010CD"/>
    <w:rsid w:val="007112C9"/>
    <w:rsid w:val="00714EF9"/>
    <w:rsid w:val="00717C03"/>
    <w:rsid w:val="00746A53"/>
    <w:rsid w:val="007C4E3B"/>
    <w:rsid w:val="007E55B1"/>
    <w:rsid w:val="0082187C"/>
    <w:rsid w:val="00823852"/>
    <w:rsid w:val="008B1087"/>
    <w:rsid w:val="008E4138"/>
    <w:rsid w:val="008F0CDE"/>
    <w:rsid w:val="008F52DB"/>
    <w:rsid w:val="00900264"/>
    <w:rsid w:val="00925792"/>
    <w:rsid w:val="00940163"/>
    <w:rsid w:val="00971601"/>
    <w:rsid w:val="00A27DA2"/>
    <w:rsid w:val="00A33D8D"/>
    <w:rsid w:val="00A37357"/>
    <w:rsid w:val="00A561BC"/>
    <w:rsid w:val="00B12AC5"/>
    <w:rsid w:val="00B40594"/>
    <w:rsid w:val="00B842AB"/>
    <w:rsid w:val="00B96FC4"/>
    <w:rsid w:val="00BC4F1D"/>
    <w:rsid w:val="00BE302B"/>
    <w:rsid w:val="00C74CF6"/>
    <w:rsid w:val="00CB13DF"/>
    <w:rsid w:val="00D1634A"/>
    <w:rsid w:val="00D61786"/>
    <w:rsid w:val="00D752DF"/>
    <w:rsid w:val="00D92B2A"/>
    <w:rsid w:val="00DD7FDC"/>
    <w:rsid w:val="00DE66E4"/>
    <w:rsid w:val="00DF3C54"/>
    <w:rsid w:val="00E166E5"/>
    <w:rsid w:val="00EC10AB"/>
    <w:rsid w:val="00F15001"/>
    <w:rsid w:val="00F37E0A"/>
    <w:rsid w:val="00F53732"/>
    <w:rsid w:val="00F625BD"/>
    <w:rsid w:val="00F7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D1C04"/>
  <w15:chartTrackingRefBased/>
  <w15:docId w15:val="{C40B4B0F-94CC-4604-BA63-9ADB2D91D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3D8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33D8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874C5"/>
    <w:pPr>
      <w:spacing w:before="100" w:beforeAutospacing="1" w:after="0" w:line="240" w:lineRule="auto"/>
      <w:ind w:left="720"/>
      <w:contextualSpacing/>
    </w:pPr>
    <w:rPr>
      <w:rFonts w:asciiTheme="majorHAnsi" w:hAnsiTheme="majorHAnsi" w:cstheme="majorBid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112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2C9"/>
  </w:style>
  <w:style w:type="paragraph" w:styleId="Footer">
    <w:name w:val="footer"/>
    <w:basedOn w:val="Normal"/>
    <w:link w:val="FooterChar"/>
    <w:uiPriority w:val="99"/>
    <w:unhideWhenUsed/>
    <w:rsid w:val="007112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2C9"/>
  </w:style>
  <w:style w:type="character" w:customStyle="1" w:styleId="apple-tab-span">
    <w:name w:val="apple-tab-span"/>
    <w:basedOn w:val="DefaultParagraphFont"/>
    <w:rsid w:val="00DF3C54"/>
  </w:style>
  <w:style w:type="paragraph" w:styleId="NormalWeb">
    <w:name w:val="Normal (Web)"/>
    <w:basedOn w:val="Normal"/>
    <w:uiPriority w:val="99"/>
    <w:unhideWhenUsed/>
    <w:rsid w:val="00D75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D7F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73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ndmyprofession.com" TargetMode="External"/><Relationship Id="rId13" Type="http://schemas.openxmlformats.org/officeDocument/2006/relationships/hyperlink" Target="https://www.findmyprofession.com/career-advice/3-reasons-to-send-cover-letters-when-it's-not-require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indmyprofession.com/career-advice/worst-possible-things-to-say-in-a-cover-lette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indmyprofession.com/career-advice/resume-font-color-siz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findmyprofession.com/career-advice/online-resume-builder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indmyprofession.com/career-advice/how-to-make-a-resume" TargetMode="External"/><Relationship Id="rId14" Type="http://schemas.openxmlformats.org/officeDocument/2006/relationships/hyperlink" Target="https://www.findmyprofession.com/career-advice/how-to-write-cover-letters-that-get-job-interview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B84B6-A5C3-1E4E-B7B1-22B524A05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1217</Words>
  <Characters>6939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Duquette</dc:creator>
  <cp:keywords/>
  <dc:description/>
  <cp:lastModifiedBy>Microsoft Office User</cp:lastModifiedBy>
  <cp:revision>4</cp:revision>
  <dcterms:created xsi:type="dcterms:W3CDTF">2020-05-01T18:33:00Z</dcterms:created>
  <dcterms:modified xsi:type="dcterms:W3CDTF">2020-05-14T19:22:00Z</dcterms:modified>
</cp:coreProperties>
</file>